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D0E" w:rsidRPr="008964AE" w:rsidRDefault="00687D0E" w:rsidP="00687D0E">
      <w:pPr>
        <w:pStyle w:val="ListParagraph"/>
        <w:shd w:val="clear" w:color="auto" w:fill="FFFFFF"/>
        <w:ind w:left="765"/>
        <w:rPr>
          <w:rFonts w:ascii="Arial" w:hAnsi="Arial" w:cs="Arial"/>
          <w:color w:val="00B050"/>
          <w:sz w:val="19"/>
          <w:szCs w:val="19"/>
        </w:rPr>
      </w:pPr>
    </w:p>
    <w:tbl>
      <w:tblPr>
        <w:tblpPr w:leftFromText="180" w:rightFromText="180" w:vertAnchor="text" w:tblpX="396"/>
        <w:tblW w:w="7650" w:type="dxa"/>
        <w:shd w:val="clear" w:color="auto" w:fill="FFFFFF"/>
        <w:tblCellMar>
          <w:left w:w="0" w:type="dxa"/>
          <w:right w:w="0" w:type="dxa"/>
        </w:tblCellMar>
        <w:tblLook w:val="04A0"/>
      </w:tblPr>
      <w:tblGrid>
        <w:gridCol w:w="7650"/>
      </w:tblGrid>
      <w:tr w:rsidR="00687D0E" w:rsidRPr="008964AE" w:rsidTr="00B20C28">
        <w:tc>
          <w:tcPr>
            <w:tcW w:w="7650" w:type="dxa"/>
            <w:tcBorders>
              <w:top w:val="single" w:sz="18" w:space="0" w:color="FFC000"/>
              <w:left w:val="single" w:sz="18" w:space="0" w:color="FFC000"/>
              <w:bottom w:val="single" w:sz="18" w:space="0" w:color="FFC000"/>
              <w:right w:val="single" w:sz="18" w:space="0" w:color="FFC000"/>
            </w:tcBorders>
            <w:shd w:val="clear" w:color="auto" w:fill="FFFFFF"/>
            <w:tcMar>
              <w:top w:w="0" w:type="dxa"/>
              <w:left w:w="108" w:type="dxa"/>
              <w:bottom w:w="0" w:type="dxa"/>
              <w:right w:w="108" w:type="dxa"/>
            </w:tcMar>
            <w:hideMark/>
          </w:tcPr>
          <w:p w:rsidR="00687D0E" w:rsidRPr="008964AE" w:rsidRDefault="00687D0E" w:rsidP="002B0104">
            <w:pPr>
              <w:shd w:val="clear" w:color="auto" w:fill="FFFFFF"/>
              <w:spacing w:line="202" w:lineRule="atLeast"/>
              <w:jc w:val="center"/>
              <w:rPr>
                <w:rFonts w:ascii="Arial" w:hAnsi="Arial" w:cs="Arial"/>
                <w:color w:val="222222"/>
                <w:sz w:val="28"/>
                <w:szCs w:val="28"/>
                <w:lang w:val="en-US" w:eastAsia="en-US"/>
              </w:rPr>
            </w:pPr>
            <w:r w:rsidRPr="008964AE">
              <w:rPr>
                <w:rFonts w:ascii="Arial" w:hAnsi="Arial" w:cs="Arial"/>
                <w:b/>
                <w:bCs/>
                <w:color w:val="5B9BD5"/>
                <w:sz w:val="28"/>
                <w:szCs w:val="28"/>
              </w:rPr>
              <w:t>Gender Related Articles from Major Newspapers (</w:t>
            </w:r>
            <w:r w:rsidR="002B0104">
              <w:rPr>
                <w:rFonts w:ascii="Arial" w:hAnsi="Arial" w:cs="Arial"/>
                <w:b/>
                <w:bCs/>
                <w:color w:val="5B9BD5"/>
                <w:sz w:val="28"/>
                <w:szCs w:val="28"/>
              </w:rPr>
              <w:t>Dec 4 - 10</w:t>
            </w:r>
            <w:r w:rsidRPr="008964AE">
              <w:rPr>
                <w:rFonts w:ascii="Arial" w:hAnsi="Arial" w:cs="Arial"/>
                <w:b/>
                <w:bCs/>
                <w:color w:val="5B9BD5"/>
                <w:sz w:val="28"/>
                <w:szCs w:val="28"/>
              </w:rPr>
              <w:t>)</w:t>
            </w:r>
            <w:r w:rsidR="003B5272">
              <w:rPr>
                <w:rFonts w:ascii="Arial" w:hAnsi="Arial" w:cs="Arial"/>
                <w:b/>
                <w:bCs/>
                <w:color w:val="5B9BD5"/>
                <w:sz w:val="28"/>
                <w:szCs w:val="28"/>
              </w:rPr>
              <w:t xml:space="preserve"> </w:t>
            </w:r>
            <w:r w:rsidRPr="008964AE">
              <w:rPr>
                <w:rFonts w:ascii="Arial" w:hAnsi="Arial" w:cs="Arial"/>
                <w:b/>
                <w:bCs/>
                <w:color w:val="5B9BD5"/>
                <w:sz w:val="28"/>
                <w:szCs w:val="28"/>
              </w:rPr>
              <w:t>&amp; Gender Related Latest Journal Articles</w:t>
            </w:r>
          </w:p>
        </w:tc>
      </w:tr>
      <w:tr w:rsidR="00687D0E" w:rsidRPr="008964AE" w:rsidTr="00B20C28">
        <w:trPr>
          <w:trHeight w:val="197"/>
        </w:trPr>
        <w:tc>
          <w:tcPr>
            <w:tcW w:w="7650" w:type="dxa"/>
            <w:tcBorders>
              <w:top w:val="nil"/>
              <w:left w:val="single" w:sz="18" w:space="0" w:color="FFC000"/>
              <w:bottom w:val="single" w:sz="12" w:space="0" w:color="FFC000"/>
              <w:right w:val="single" w:sz="18" w:space="0" w:color="FFC000"/>
            </w:tcBorders>
            <w:shd w:val="clear" w:color="auto" w:fill="FFFFFF"/>
            <w:tcMar>
              <w:top w:w="0" w:type="dxa"/>
              <w:left w:w="108" w:type="dxa"/>
              <w:bottom w:w="0" w:type="dxa"/>
              <w:right w:w="108" w:type="dxa"/>
            </w:tcMar>
          </w:tcPr>
          <w:p w:rsidR="0060055D" w:rsidRDefault="002A5CB5" w:rsidP="00B20C28">
            <w:pPr>
              <w:shd w:val="clear" w:color="auto" w:fill="FFFFFF"/>
              <w:spacing w:before="100" w:beforeAutospacing="1" w:after="100" w:afterAutospacing="1" w:line="390" w:lineRule="atLeast"/>
              <w:rPr>
                <w:rFonts w:ascii="Arial" w:hAnsi="Arial" w:cs="Arial"/>
                <w:b/>
                <w:color w:val="76923C" w:themeColor="accent3" w:themeShade="BF"/>
                <w:sz w:val="24"/>
                <w:szCs w:val="24"/>
                <w:u w:val="single"/>
                <w:lang w:val="en-US" w:eastAsia="en-US"/>
              </w:rPr>
            </w:pPr>
            <w:r>
              <w:rPr>
                <w:rFonts w:ascii="Arial" w:hAnsi="Arial" w:cs="Arial"/>
                <w:b/>
                <w:color w:val="76923C" w:themeColor="accent3" w:themeShade="BF"/>
                <w:sz w:val="24"/>
                <w:szCs w:val="24"/>
                <w:u w:val="single"/>
                <w:lang w:val="en-US" w:eastAsia="en-US"/>
              </w:rPr>
              <w:t xml:space="preserve">NEWSPAPERS </w:t>
            </w:r>
          </w:p>
          <w:p w:rsidR="00D77DF0" w:rsidRDefault="00D77DF0" w:rsidP="00F87C46">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The Economic Times,  Dec 10,  2017</w:t>
            </w:r>
          </w:p>
          <w:p w:rsidR="00D77DF0" w:rsidRPr="00D77DF0" w:rsidRDefault="00D77DF0" w:rsidP="00D77DF0">
            <w:pPr>
              <w:pStyle w:val="ListParagraph"/>
              <w:numPr>
                <w:ilvl w:val="0"/>
                <w:numId w:val="30"/>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5" w:history="1">
              <w:r w:rsidRPr="00D77DF0">
                <w:rPr>
                  <w:rStyle w:val="Hyperlink"/>
                  <w:rFonts w:ascii="Arial" w:hAnsi="Arial" w:cs="Arial"/>
                  <w:b/>
                  <w:sz w:val="20"/>
                  <w:szCs w:val="20"/>
                  <w:lang w:val="en-US" w:eastAsia="en-US"/>
                </w:rPr>
                <w:t xml:space="preserve">NREGA may get record Rs 55k </w:t>
              </w:r>
              <w:proofErr w:type="spellStart"/>
              <w:r w:rsidRPr="00D77DF0">
                <w:rPr>
                  <w:rStyle w:val="Hyperlink"/>
                  <w:rFonts w:ascii="Arial" w:hAnsi="Arial" w:cs="Arial"/>
                  <w:b/>
                  <w:sz w:val="20"/>
                  <w:szCs w:val="20"/>
                  <w:lang w:val="en-US" w:eastAsia="en-US"/>
                </w:rPr>
                <w:t>cr</w:t>
              </w:r>
              <w:proofErr w:type="spellEnd"/>
              <w:r w:rsidRPr="00D77DF0">
                <w:rPr>
                  <w:rStyle w:val="Hyperlink"/>
                  <w:rFonts w:ascii="Arial" w:hAnsi="Arial" w:cs="Arial"/>
                  <w:b/>
                  <w:sz w:val="20"/>
                  <w:szCs w:val="20"/>
                  <w:lang w:val="en-US" w:eastAsia="en-US"/>
                </w:rPr>
                <w:t xml:space="preserve"> for FY19,  Written by – </w:t>
              </w:r>
              <w:proofErr w:type="spellStart"/>
              <w:r w:rsidRPr="00D77DF0">
                <w:rPr>
                  <w:rStyle w:val="Hyperlink"/>
                  <w:rFonts w:ascii="Arial" w:hAnsi="Arial" w:cs="Arial"/>
                  <w:b/>
                  <w:sz w:val="20"/>
                  <w:szCs w:val="20"/>
                  <w:lang w:val="en-US" w:eastAsia="en-US"/>
                </w:rPr>
                <w:t>Ruchika</w:t>
              </w:r>
              <w:proofErr w:type="spellEnd"/>
              <w:r w:rsidRPr="00D77DF0">
                <w:rPr>
                  <w:rStyle w:val="Hyperlink"/>
                  <w:rFonts w:ascii="Arial" w:hAnsi="Arial" w:cs="Arial"/>
                  <w:b/>
                  <w:sz w:val="20"/>
                  <w:szCs w:val="20"/>
                  <w:lang w:val="en-US" w:eastAsia="en-US"/>
                </w:rPr>
                <w:t xml:space="preserve"> </w:t>
              </w:r>
              <w:proofErr w:type="spellStart"/>
              <w:r w:rsidRPr="00D77DF0">
                <w:rPr>
                  <w:rStyle w:val="Hyperlink"/>
                  <w:rFonts w:ascii="Arial" w:hAnsi="Arial" w:cs="Arial"/>
                  <w:b/>
                  <w:sz w:val="20"/>
                  <w:szCs w:val="20"/>
                  <w:lang w:val="en-US" w:eastAsia="en-US"/>
                </w:rPr>
                <w:t>Chitravanshi</w:t>
              </w:r>
              <w:proofErr w:type="spellEnd"/>
            </w:hyperlink>
          </w:p>
          <w:p w:rsidR="008A0A8F" w:rsidRDefault="008A0A8F" w:rsidP="00F87C46">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 xml:space="preserve">Youth </w:t>
            </w:r>
            <w:proofErr w:type="spellStart"/>
            <w:r>
              <w:rPr>
                <w:rFonts w:ascii="Arial" w:hAnsi="Arial" w:cs="Arial"/>
                <w:b/>
                <w:color w:val="943634" w:themeColor="accent2" w:themeShade="BF"/>
                <w:sz w:val="20"/>
                <w:szCs w:val="20"/>
                <w:lang w:val="en-US" w:eastAsia="en-US"/>
              </w:rPr>
              <w:t>Ki</w:t>
            </w:r>
            <w:proofErr w:type="spellEnd"/>
            <w:r>
              <w:rPr>
                <w:rFonts w:ascii="Arial" w:hAnsi="Arial" w:cs="Arial"/>
                <w:b/>
                <w:color w:val="943634" w:themeColor="accent2" w:themeShade="BF"/>
                <w:sz w:val="20"/>
                <w:szCs w:val="20"/>
                <w:lang w:val="en-US" w:eastAsia="en-US"/>
              </w:rPr>
              <w:t xml:space="preserve"> </w:t>
            </w:r>
            <w:proofErr w:type="spellStart"/>
            <w:r>
              <w:rPr>
                <w:rFonts w:ascii="Arial" w:hAnsi="Arial" w:cs="Arial"/>
                <w:b/>
                <w:color w:val="943634" w:themeColor="accent2" w:themeShade="BF"/>
                <w:sz w:val="20"/>
                <w:szCs w:val="20"/>
                <w:lang w:val="en-US" w:eastAsia="en-US"/>
              </w:rPr>
              <w:t>Awaz</w:t>
            </w:r>
            <w:proofErr w:type="spellEnd"/>
            <w:r>
              <w:rPr>
                <w:rFonts w:ascii="Arial" w:hAnsi="Arial" w:cs="Arial"/>
                <w:b/>
                <w:color w:val="943634" w:themeColor="accent2" w:themeShade="BF"/>
                <w:sz w:val="20"/>
                <w:szCs w:val="20"/>
                <w:lang w:val="en-US" w:eastAsia="en-US"/>
              </w:rPr>
              <w:t>,  Dec 10,  2017</w:t>
            </w:r>
          </w:p>
          <w:p w:rsidR="008A0A8F" w:rsidRPr="008A0A8F" w:rsidRDefault="00D77DF0" w:rsidP="008A0A8F">
            <w:pPr>
              <w:pStyle w:val="ListParagraph"/>
              <w:numPr>
                <w:ilvl w:val="0"/>
                <w:numId w:val="29"/>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6" w:history="1">
              <w:r w:rsidR="008A0A8F" w:rsidRPr="00D77DF0">
                <w:rPr>
                  <w:rStyle w:val="Hyperlink"/>
                  <w:rFonts w:ascii="Arial" w:hAnsi="Arial" w:cs="Arial"/>
                  <w:b/>
                  <w:sz w:val="20"/>
                  <w:szCs w:val="20"/>
                  <w:lang w:val="en-US" w:eastAsia="en-US"/>
                </w:rPr>
                <w:t>Why Banning Sex-Selective Abortion Has Improved Gender Ratio, But Not Population</w:t>
              </w:r>
              <w:r w:rsidRPr="00D77DF0">
                <w:rPr>
                  <w:rStyle w:val="Hyperlink"/>
                  <w:rFonts w:ascii="Arial" w:hAnsi="Arial" w:cs="Arial"/>
                  <w:b/>
                  <w:sz w:val="20"/>
                  <w:szCs w:val="20"/>
                  <w:lang w:val="en-US" w:eastAsia="en-US"/>
                </w:rPr>
                <w:t xml:space="preserve">,  Written by – </w:t>
              </w:r>
              <w:proofErr w:type="spellStart"/>
              <w:r w:rsidRPr="00D77DF0">
                <w:rPr>
                  <w:rStyle w:val="Hyperlink"/>
                  <w:rFonts w:ascii="Arial" w:hAnsi="Arial" w:cs="Arial"/>
                  <w:b/>
                  <w:sz w:val="20"/>
                  <w:szCs w:val="20"/>
                  <w:lang w:val="en-US" w:eastAsia="en-US"/>
                </w:rPr>
                <w:t>Kislaya</w:t>
              </w:r>
              <w:proofErr w:type="spellEnd"/>
              <w:r w:rsidRPr="00D77DF0">
                <w:rPr>
                  <w:rStyle w:val="Hyperlink"/>
                  <w:rFonts w:ascii="Arial" w:hAnsi="Arial" w:cs="Arial"/>
                  <w:b/>
                  <w:sz w:val="20"/>
                  <w:szCs w:val="20"/>
                  <w:lang w:val="en-US" w:eastAsia="en-US"/>
                </w:rPr>
                <w:t xml:space="preserve"> </w:t>
              </w:r>
              <w:proofErr w:type="spellStart"/>
              <w:r w:rsidRPr="00D77DF0">
                <w:rPr>
                  <w:rStyle w:val="Hyperlink"/>
                  <w:rFonts w:ascii="Arial" w:hAnsi="Arial" w:cs="Arial"/>
                  <w:b/>
                  <w:sz w:val="20"/>
                  <w:szCs w:val="20"/>
                  <w:lang w:val="en-US" w:eastAsia="en-US"/>
                </w:rPr>
                <w:t>Rakesh</w:t>
              </w:r>
              <w:proofErr w:type="spellEnd"/>
            </w:hyperlink>
          </w:p>
          <w:p w:rsidR="003368F1" w:rsidRDefault="008A0A8F" w:rsidP="00F87C46">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Dhaka Tribune,  Dec 9,  2017</w:t>
            </w:r>
          </w:p>
          <w:p w:rsidR="008A0A8F" w:rsidRPr="008A0A8F" w:rsidRDefault="008A0A8F" w:rsidP="008A0A8F">
            <w:pPr>
              <w:pStyle w:val="ListParagraph"/>
              <w:numPr>
                <w:ilvl w:val="0"/>
                <w:numId w:val="28"/>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7" w:history="1">
              <w:r w:rsidRPr="008A0A8F">
                <w:rPr>
                  <w:rStyle w:val="Hyperlink"/>
                  <w:rFonts w:ascii="Arial" w:hAnsi="Arial" w:cs="Arial"/>
                  <w:b/>
                  <w:sz w:val="20"/>
                  <w:szCs w:val="20"/>
                  <w:lang w:val="en-US" w:eastAsia="en-US"/>
                </w:rPr>
                <w:t xml:space="preserve">A Violation of her Right to Choose,  Written by – </w:t>
              </w:r>
              <w:proofErr w:type="spellStart"/>
              <w:r w:rsidRPr="008A0A8F">
                <w:rPr>
                  <w:rStyle w:val="Hyperlink"/>
                  <w:rFonts w:ascii="Arial" w:hAnsi="Arial" w:cs="Arial"/>
                  <w:b/>
                  <w:sz w:val="20"/>
                  <w:szCs w:val="20"/>
                  <w:lang w:val="en-US" w:eastAsia="en-US"/>
                </w:rPr>
                <w:t>Faria</w:t>
              </w:r>
              <w:proofErr w:type="spellEnd"/>
              <w:r w:rsidRPr="008A0A8F">
                <w:rPr>
                  <w:rStyle w:val="Hyperlink"/>
                  <w:rFonts w:ascii="Arial" w:hAnsi="Arial" w:cs="Arial"/>
                  <w:b/>
                  <w:sz w:val="20"/>
                  <w:szCs w:val="20"/>
                  <w:lang w:val="en-US" w:eastAsia="en-US"/>
                </w:rPr>
                <w:t xml:space="preserve"> Ahmad</w:t>
              </w:r>
            </w:hyperlink>
          </w:p>
          <w:p w:rsidR="00A468E4" w:rsidRDefault="00A468E4" w:rsidP="00F87C46">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The Hindu,  Dec 9,  2017</w:t>
            </w:r>
          </w:p>
          <w:p w:rsidR="00A468E4" w:rsidRPr="00A468E4" w:rsidRDefault="00A468E4" w:rsidP="00A468E4">
            <w:pPr>
              <w:pStyle w:val="ListParagraph"/>
              <w:numPr>
                <w:ilvl w:val="0"/>
                <w:numId w:val="27"/>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8" w:history="1">
              <w:r w:rsidRPr="00A468E4">
                <w:rPr>
                  <w:rStyle w:val="Hyperlink"/>
                  <w:rFonts w:ascii="Arial" w:hAnsi="Arial" w:cs="Arial"/>
                  <w:b/>
                  <w:sz w:val="20"/>
                  <w:szCs w:val="20"/>
                  <w:lang w:val="en-US" w:eastAsia="en-US"/>
                </w:rPr>
                <w:t>Rights &amp; Wrongs – on Transgender Persons Bill</w:t>
              </w:r>
            </w:hyperlink>
          </w:p>
          <w:p w:rsidR="00A468E4" w:rsidRDefault="00A468E4" w:rsidP="00F87C46">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ANI News,  Dec 9,  2017</w:t>
            </w:r>
          </w:p>
          <w:p w:rsidR="00A468E4" w:rsidRPr="00A468E4" w:rsidRDefault="00A468E4" w:rsidP="00A468E4">
            <w:pPr>
              <w:pStyle w:val="ListParagraph"/>
              <w:numPr>
                <w:ilvl w:val="0"/>
                <w:numId w:val="26"/>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9" w:history="1">
              <w:r w:rsidRPr="00A468E4">
                <w:rPr>
                  <w:rStyle w:val="Hyperlink"/>
                  <w:rFonts w:ascii="Arial" w:hAnsi="Arial" w:cs="Arial"/>
                  <w:b/>
                  <w:sz w:val="20"/>
                  <w:szCs w:val="20"/>
                  <w:lang w:val="en-US" w:eastAsia="en-US"/>
                </w:rPr>
                <w:t>SC Issues notice to Centre questioning gender discrimination in Adultery Law</w:t>
              </w:r>
            </w:hyperlink>
          </w:p>
          <w:p w:rsidR="00DD4858" w:rsidRDefault="00DD4858" w:rsidP="00F87C46">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The Pioneer,  Dec 8,  2017</w:t>
            </w:r>
          </w:p>
          <w:p w:rsidR="00DD4858" w:rsidRPr="00DD4858" w:rsidRDefault="00A468E4" w:rsidP="00DD4858">
            <w:pPr>
              <w:pStyle w:val="ListParagraph"/>
              <w:numPr>
                <w:ilvl w:val="0"/>
                <w:numId w:val="25"/>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10" w:history="1">
              <w:r w:rsidR="00DD4858" w:rsidRPr="00A468E4">
                <w:rPr>
                  <w:rStyle w:val="Hyperlink"/>
                  <w:rFonts w:ascii="Arial" w:hAnsi="Arial" w:cs="Arial"/>
                  <w:b/>
                  <w:sz w:val="20"/>
                  <w:szCs w:val="20"/>
                  <w:lang w:val="en-US" w:eastAsia="en-US"/>
                </w:rPr>
                <w:t xml:space="preserve">Gender Inequality Remains a Big Concern,  Written by </w:t>
              </w:r>
              <w:r w:rsidRPr="00A468E4">
                <w:rPr>
                  <w:rStyle w:val="Hyperlink"/>
                  <w:rFonts w:ascii="Arial" w:hAnsi="Arial" w:cs="Arial"/>
                  <w:b/>
                  <w:sz w:val="20"/>
                  <w:szCs w:val="20"/>
                  <w:lang w:val="en-US" w:eastAsia="en-US"/>
                </w:rPr>
                <w:t>–</w:t>
              </w:r>
              <w:r w:rsidR="00DD4858" w:rsidRPr="00A468E4">
                <w:rPr>
                  <w:rStyle w:val="Hyperlink"/>
                  <w:rFonts w:ascii="Arial" w:hAnsi="Arial" w:cs="Arial"/>
                  <w:b/>
                  <w:sz w:val="20"/>
                  <w:szCs w:val="20"/>
                  <w:lang w:val="en-US" w:eastAsia="en-US"/>
                </w:rPr>
                <w:t xml:space="preserve"> </w:t>
              </w:r>
              <w:proofErr w:type="spellStart"/>
              <w:r w:rsidRPr="00A468E4">
                <w:rPr>
                  <w:rStyle w:val="Hyperlink"/>
                  <w:rFonts w:ascii="Arial" w:hAnsi="Arial" w:cs="Arial"/>
                  <w:b/>
                  <w:sz w:val="20"/>
                  <w:szCs w:val="20"/>
                  <w:lang w:val="en-US" w:eastAsia="en-US"/>
                </w:rPr>
                <w:t>Aiswarya</w:t>
              </w:r>
              <w:proofErr w:type="spellEnd"/>
              <w:r w:rsidRPr="00A468E4">
                <w:rPr>
                  <w:rStyle w:val="Hyperlink"/>
                  <w:rFonts w:ascii="Arial" w:hAnsi="Arial" w:cs="Arial"/>
                  <w:b/>
                  <w:sz w:val="20"/>
                  <w:szCs w:val="20"/>
                  <w:lang w:val="en-US" w:eastAsia="en-US"/>
                </w:rPr>
                <w:t xml:space="preserve"> </w:t>
              </w:r>
              <w:proofErr w:type="spellStart"/>
              <w:r w:rsidRPr="00A468E4">
                <w:rPr>
                  <w:rStyle w:val="Hyperlink"/>
                  <w:rFonts w:ascii="Arial" w:hAnsi="Arial" w:cs="Arial"/>
                  <w:b/>
                  <w:sz w:val="20"/>
                  <w:szCs w:val="20"/>
                  <w:lang w:val="en-US" w:eastAsia="en-US"/>
                </w:rPr>
                <w:t>Biswal</w:t>
              </w:r>
              <w:proofErr w:type="spellEnd"/>
            </w:hyperlink>
          </w:p>
          <w:p w:rsidR="00DD4858" w:rsidRDefault="00DD4858" w:rsidP="00F87C46">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Feminism in India,  Dec 7,  2017</w:t>
            </w:r>
          </w:p>
          <w:p w:rsidR="00DD4858" w:rsidRPr="00DD4858" w:rsidRDefault="00DD4858" w:rsidP="00DD4858">
            <w:pPr>
              <w:pStyle w:val="ListParagraph"/>
              <w:numPr>
                <w:ilvl w:val="0"/>
                <w:numId w:val="24"/>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11" w:history="1">
              <w:r w:rsidRPr="00DD4858">
                <w:rPr>
                  <w:rStyle w:val="Hyperlink"/>
                  <w:rFonts w:ascii="Arial" w:hAnsi="Arial" w:cs="Arial"/>
                  <w:b/>
                  <w:sz w:val="20"/>
                  <w:szCs w:val="20"/>
                  <w:lang w:val="en-US" w:eastAsia="en-US"/>
                </w:rPr>
                <w:t xml:space="preserve">Incest, Urban Landscapes and Child Sexual Abuse,  Written by – </w:t>
              </w:r>
              <w:proofErr w:type="spellStart"/>
              <w:r w:rsidRPr="00DD4858">
                <w:rPr>
                  <w:rStyle w:val="Hyperlink"/>
                  <w:rFonts w:ascii="Arial" w:hAnsi="Arial" w:cs="Arial"/>
                  <w:b/>
                  <w:sz w:val="20"/>
                  <w:szCs w:val="20"/>
                  <w:lang w:val="en-US" w:eastAsia="en-US"/>
                </w:rPr>
                <w:t>Akanksha</w:t>
              </w:r>
              <w:proofErr w:type="spellEnd"/>
              <w:r w:rsidRPr="00DD4858">
                <w:rPr>
                  <w:rStyle w:val="Hyperlink"/>
                  <w:rFonts w:ascii="Arial" w:hAnsi="Arial" w:cs="Arial"/>
                  <w:b/>
                  <w:sz w:val="20"/>
                  <w:szCs w:val="20"/>
                  <w:lang w:val="en-US" w:eastAsia="en-US"/>
                </w:rPr>
                <w:t xml:space="preserve"> </w:t>
              </w:r>
              <w:proofErr w:type="spellStart"/>
              <w:r w:rsidRPr="00DD4858">
                <w:rPr>
                  <w:rStyle w:val="Hyperlink"/>
                  <w:rFonts w:ascii="Arial" w:hAnsi="Arial" w:cs="Arial"/>
                  <w:b/>
                  <w:sz w:val="20"/>
                  <w:szCs w:val="20"/>
                  <w:lang w:val="en-US" w:eastAsia="en-US"/>
                </w:rPr>
                <w:t>Mishra</w:t>
              </w:r>
              <w:proofErr w:type="spellEnd"/>
            </w:hyperlink>
          </w:p>
          <w:p w:rsidR="000B3E29" w:rsidRDefault="000B3E29" w:rsidP="00F87C46">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lastRenderedPageBreak/>
              <w:t>Feminism in India,  Dec 7,  2017</w:t>
            </w:r>
          </w:p>
          <w:p w:rsidR="000B3E29" w:rsidRPr="000B3E29" w:rsidRDefault="00DD4858" w:rsidP="000B3E29">
            <w:pPr>
              <w:pStyle w:val="ListParagraph"/>
              <w:numPr>
                <w:ilvl w:val="0"/>
                <w:numId w:val="23"/>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12" w:history="1">
              <w:r w:rsidR="000B3E29" w:rsidRPr="00DD4858">
                <w:rPr>
                  <w:rStyle w:val="Hyperlink"/>
                  <w:rFonts w:ascii="Arial" w:hAnsi="Arial" w:cs="Arial"/>
                  <w:b/>
                  <w:sz w:val="20"/>
                  <w:szCs w:val="20"/>
                  <w:lang w:val="en-US" w:eastAsia="en-US"/>
                </w:rPr>
                <w:t xml:space="preserve">Navigating the Internet with A Gender Transition in India </w:t>
              </w:r>
              <w:r w:rsidRPr="00DD4858">
                <w:rPr>
                  <w:rStyle w:val="Hyperlink"/>
                  <w:rFonts w:ascii="Arial" w:hAnsi="Arial" w:cs="Arial"/>
                  <w:b/>
                  <w:sz w:val="20"/>
                  <w:szCs w:val="20"/>
                  <w:lang w:val="en-US" w:eastAsia="en-US"/>
                </w:rPr>
                <w:t xml:space="preserve">/ Digital </w:t>
              </w:r>
              <w:proofErr w:type="spellStart"/>
              <w:r w:rsidRPr="00DD4858">
                <w:rPr>
                  <w:rStyle w:val="Hyperlink"/>
                  <w:rFonts w:ascii="Arial" w:hAnsi="Arial" w:cs="Arial"/>
                  <w:b/>
                  <w:sz w:val="20"/>
                  <w:szCs w:val="20"/>
                  <w:lang w:val="en-US" w:eastAsia="en-US"/>
                </w:rPr>
                <w:t>Hifazat</w:t>
              </w:r>
              <w:proofErr w:type="spellEnd"/>
              <w:r w:rsidRPr="00DD4858">
                <w:rPr>
                  <w:rStyle w:val="Hyperlink"/>
                  <w:rFonts w:ascii="Arial" w:hAnsi="Arial" w:cs="Arial"/>
                  <w:b/>
                  <w:sz w:val="20"/>
                  <w:szCs w:val="20"/>
                  <w:lang w:val="en-US" w:eastAsia="en-US"/>
                </w:rPr>
                <w:t xml:space="preserve">,  Written by - </w:t>
              </w:r>
              <w:proofErr w:type="spellStart"/>
              <w:r w:rsidRPr="00DD4858">
                <w:rPr>
                  <w:rStyle w:val="Hyperlink"/>
                  <w:rFonts w:ascii="Arial" w:hAnsi="Arial" w:cs="Arial"/>
                  <w:b/>
                  <w:sz w:val="20"/>
                  <w:szCs w:val="20"/>
                  <w:lang w:val="en-US" w:eastAsia="en-US"/>
                </w:rPr>
                <w:t>Vidya</w:t>
              </w:r>
              <w:proofErr w:type="spellEnd"/>
            </w:hyperlink>
          </w:p>
          <w:p w:rsidR="000A273B" w:rsidRDefault="000B3E29" w:rsidP="00F87C46">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Times of India,  Dec 7,  2017</w:t>
            </w:r>
          </w:p>
          <w:p w:rsidR="000B3E29" w:rsidRPr="000B3E29" w:rsidRDefault="000B3E29" w:rsidP="000B3E29">
            <w:pPr>
              <w:pStyle w:val="ListParagraph"/>
              <w:numPr>
                <w:ilvl w:val="0"/>
                <w:numId w:val="22"/>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13" w:history="1">
              <w:r w:rsidRPr="000B3E29">
                <w:rPr>
                  <w:rStyle w:val="Hyperlink"/>
                  <w:rFonts w:ascii="Arial" w:hAnsi="Arial" w:cs="Arial"/>
                  <w:b/>
                  <w:sz w:val="20"/>
                  <w:szCs w:val="20"/>
                  <w:lang w:val="en-US" w:eastAsia="en-US"/>
                </w:rPr>
                <w:t xml:space="preserve">Election Commission of India rejects </w:t>
              </w:r>
              <w:proofErr w:type="spellStart"/>
              <w:r w:rsidRPr="000B3E29">
                <w:rPr>
                  <w:rStyle w:val="Hyperlink"/>
                  <w:rFonts w:ascii="Arial" w:hAnsi="Arial" w:cs="Arial"/>
                  <w:b/>
                  <w:sz w:val="20"/>
                  <w:szCs w:val="20"/>
                  <w:lang w:val="en-US" w:eastAsia="en-US"/>
                </w:rPr>
                <w:t>Odisha</w:t>
              </w:r>
              <w:proofErr w:type="spellEnd"/>
              <w:r w:rsidRPr="000B3E29">
                <w:rPr>
                  <w:rStyle w:val="Hyperlink"/>
                  <w:rFonts w:ascii="Arial" w:hAnsi="Arial" w:cs="Arial"/>
                  <w:b/>
                  <w:sz w:val="20"/>
                  <w:szCs w:val="20"/>
                  <w:lang w:val="en-US" w:eastAsia="en-US"/>
                </w:rPr>
                <w:t xml:space="preserve"> </w:t>
              </w:r>
              <w:proofErr w:type="spellStart"/>
              <w:r w:rsidRPr="000B3E29">
                <w:rPr>
                  <w:rStyle w:val="Hyperlink"/>
                  <w:rFonts w:ascii="Arial" w:hAnsi="Arial" w:cs="Arial"/>
                  <w:b/>
                  <w:sz w:val="20"/>
                  <w:szCs w:val="20"/>
                  <w:lang w:val="en-US" w:eastAsia="en-US"/>
                </w:rPr>
                <w:t>govt’s</w:t>
              </w:r>
              <w:proofErr w:type="spellEnd"/>
              <w:r w:rsidRPr="000B3E29">
                <w:rPr>
                  <w:rStyle w:val="Hyperlink"/>
                  <w:rFonts w:ascii="Arial" w:hAnsi="Arial" w:cs="Arial"/>
                  <w:b/>
                  <w:sz w:val="20"/>
                  <w:szCs w:val="20"/>
                  <w:lang w:val="en-US" w:eastAsia="en-US"/>
                </w:rPr>
                <w:t xml:space="preserve"> proposal to give 5% reservation to third gender,  written by – </w:t>
              </w:r>
              <w:proofErr w:type="spellStart"/>
              <w:r w:rsidRPr="000B3E29">
                <w:rPr>
                  <w:rStyle w:val="Hyperlink"/>
                  <w:rFonts w:ascii="Arial" w:hAnsi="Arial" w:cs="Arial"/>
                  <w:b/>
                  <w:sz w:val="20"/>
                  <w:szCs w:val="20"/>
                  <w:lang w:val="en-US" w:eastAsia="en-US"/>
                </w:rPr>
                <w:t>Minati</w:t>
              </w:r>
              <w:proofErr w:type="spellEnd"/>
              <w:r w:rsidRPr="000B3E29">
                <w:rPr>
                  <w:rStyle w:val="Hyperlink"/>
                  <w:rFonts w:ascii="Arial" w:hAnsi="Arial" w:cs="Arial"/>
                  <w:b/>
                  <w:sz w:val="20"/>
                  <w:szCs w:val="20"/>
                  <w:lang w:val="en-US" w:eastAsia="en-US"/>
                </w:rPr>
                <w:t xml:space="preserve"> </w:t>
              </w:r>
              <w:proofErr w:type="spellStart"/>
              <w:r w:rsidRPr="000B3E29">
                <w:rPr>
                  <w:rStyle w:val="Hyperlink"/>
                  <w:rFonts w:ascii="Arial" w:hAnsi="Arial" w:cs="Arial"/>
                  <w:b/>
                  <w:sz w:val="20"/>
                  <w:szCs w:val="20"/>
                  <w:lang w:val="en-US" w:eastAsia="en-US"/>
                </w:rPr>
                <w:t>Singhal</w:t>
              </w:r>
              <w:proofErr w:type="spellEnd"/>
            </w:hyperlink>
          </w:p>
          <w:p w:rsidR="006A7A90" w:rsidRDefault="006A7A90" w:rsidP="00F87C46">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First Post,  Dec 7,  2017</w:t>
            </w:r>
          </w:p>
          <w:p w:rsidR="006A7A90" w:rsidRPr="006A7A90" w:rsidRDefault="000A273B" w:rsidP="006A7A90">
            <w:pPr>
              <w:pStyle w:val="ListParagraph"/>
              <w:numPr>
                <w:ilvl w:val="0"/>
                <w:numId w:val="21"/>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14" w:history="1">
              <w:r w:rsidR="006A7A90" w:rsidRPr="000A273B">
                <w:rPr>
                  <w:rStyle w:val="Hyperlink"/>
                  <w:rFonts w:ascii="Arial" w:hAnsi="Arial" w:cs="Arial"/>
                  <w:b/>
                  <w:sz w:val="20"/>
                  <w:szCs w:val="20"/>
                  <w:lang w:val="en-US" w:eastAsia="en-US"/>
                </w:rPr>
                <w:t>Delhi HC notice to centre on plea against ‘gender bias’ in Muslim personal law on inheritance</w:t>
              </w:r>
            </w:hyperlink>
          </w:p>
          <w:p w:rsidR="006A7A90" w:rsidRDefault="006A7A90" w:rsidP="00F87C46">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Hindustan Times,  Dec 6,  2017</w:t>
            </w:r>
          </w:p>
          <w:p w:rsidR="006A7A90" w:rsidRPr="006A7A90" w:rsidRDefault="006A7A90" w:rsidP="006A7A90">
            <w:pPr>
              <w:pStyle w:val="ListParagraph"/>
              <w:numPr>
                <w:ilvl w:val="0"/>
                <w:numId w:val="20"/>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15" w:history="1">
              <w:r w:rsidRPr="006A7A90">
                <w:rPr>
                  <w:rStyle w:val="Hyperlink"/>
                  <w:rFonts w:ascii="Arial" w:hAnsi="Arial" w:cs="Arial"/>
                  <w:b/>
                  <w:sz w:val="20"/>
                  <w:szCs w:val="20"/>
                  <w:lang w:val="en-US" w:eastAsia="en-US"/>
                </w:rPr>
                <w:t xml:space="preserve">Jail term for Triple </w:t>
              </w:r>
              <w:proofErr w:type="spellStart"/>
              <w:r w:rsidRPr="006A7A90">
                <w:rPr>
                  <w:rStyle w:val="Hyperlink"/>
                  <w:rFonts w:ascii="Arial" w:hAnsi="Arial" w:cs="Arial"/>
                  <w:b/>
                  <w:sz w:val="20"/>
                  <w:szCs w:val="20"/>
                  <w:lang w:val="en-US" w:eastAsia="en-US"/>
                </w:rPr>
                <w:t>Talaq</w:t>
              </w:r>
              <w:proofErr w:type="spellEnd"/>
              <w:r w:rsidRPr="006A7A90">
                <w:rPr>
                  <w:rStyle w:val="Hyperlink"/>
                  <w:rFonts w:ascii="Arial" w:hAnsi="Arial" w:cs="Arial"/>
                  <w:b/>
                  <w:sz w:val="20"/>
                  <w:szCs w:val="20"/>
                  <w:lang w:val="en-US" w:eastAsia="en-US"/>
                </w:rPr>
                <w:t xml:space="preserve">  bad in law and can backfire, warn experts,  Written by – </w:t>
              </w:r>
              <w:proofErr w:type="spellStart"/>
              <w:r w:rsidRPr="006A7A90">
                <w:rPr>
                  <w:rStyle w:val="Hyperlink"/>
                  <w:rFonts w:ascii="Arial" w:hAnsi="Arial" w:cs="Arial"/>
                  <w:b/>
                  <w:sz w:val="20"/>
                  <w:szCs w:val="20"/>
                  <w:lang w:val="en-US" w:eastAsia="en-US"/>
                </w:rPr>
                <w:t>Jatin</w:t>
              </w:r>
              <w:proofErr w:type="spellEnd"/>
              <w:r w:rsidRPr="006A7A90">
                <w:rPr>
                  <w:rStyle w:val="Hyperlink"/>
                  <w:rFonts w:ascii="Arial" w:hAnsi="Arial" w:cs="Arial"/>
                  <w:b/>
                  <w:sz w:val="20"/>
                  <w:szCs w:val="20"/>
                  <w:lang w:val="en-US" w:eastAsia="en-US"/>
                </w:rPr>
                <w:t xml:space="preserve"> Gandhi</w:t>
              </w:r>
            </w:hyperlink>
          </w:p>
          <w:p w:rsidR="004F48A9" w:rsidRDefault="004F48A9" w:rsidP="00F87C46">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The Wire,  Dec 6,  2017</w:t>
            </w:r>
          </w:p>
          <w:p w:rsidR="004F48A9" w:rsidRPr="004F48A9" w:rsidRDefault="006A7A90" w:rsidP="004F48A9">
            <w:pPr>
              <w:pStyle w:val="ListParagraph"/>
              <w:numPr>
                <w:ilvl w:val="0"/>
                <w:numId w:val="19"/>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16" w:history="1">
              <w:r w:rsidR="004F48A9" w:rsidRPr="006A7A90">
                <w:rPr>
                  <w:rStyle w:val="Hyperlink"/>
                  <w:rFonts w:ascii="Arial" w:hAnsi="Arial" w:cs="Arial"/>
                  <w:b/>
                  <w:sz w:val="20"/>
                  <w:szCs w:val="20"/>
                  <w:lang w:val="en-US" w:eastAsia="en-US"/>
                </w:rPr>
                <w:t xml:space="preserve">With Shifting Accountability on NREGA payment delays, Workers continue to be denied their Due,  Written by </w:t>
              </w:r>
              <w:r w:rsidRPr="006A7A90">
                <w:rPr>
                  <w:rStyle w:val="Hyperlink"/>
                  <w:rFonts w:ascii="Arial" w:hAnsi="Arial" w:cs="Arial"/>
                  <w:b/>
                  <w:sz w:val="20"/>
                  <w:szCs w:val="20"/>
                  <w:lang w:val="en-US" w:eastAsia="en-US"/>
                </w:rPr>
                <w:t>–</w:t>
              </w:r>
              <w:r w:rsidR="004F48A9" w:rsidRPr="006A7A90">
                <w:rPr>
                  <w:rStyle w:val="Hyperlink"/>
                  <w:rFonts w:ascii="Arial" w:hAnsi="Arial" w:cs="Arial"/>
                  <w:b/>
                  <w:sz w:val="20"/>
                  <w:szCs w:val="20"/>
                  <w:lang w:val="en-US" w:eastAsia="en-US"/>
                </w:rPr>
                <w:t xml:space="preserve"> </w:t>
              </w:r>
              <w:proofErr w:type="spellStart"/>
              <w:r w:rsidRPr="006A7A90">
                <w:rPr>
                  <w:rStyle w:val="Hyperlink"/>
                  <w:rFonts w:ascii="Arial" w:hAnsi="Arial" w:cs="Arial"/>
                  <w:b/>
                  <w:sz w:val="20"/>
                  <w:szCs w:val="20"/>
                  <w:lang w:val="en-US" w:eastAsia="en-US"/>
                </w:rPr>
                <w:t>Rajendran</w:t>
              </w:r>
              <w:proofErr w:type="spellEnd"/>
              <w:r w:rsidRPr="006A7A90">
                <w:rPr>
                  <w:rStyle w:val="Hyperlink"/>
                  <w:rFonts w:ascii="Arial" w:hAnsi="Arial" w:cs="Arial"/>
                  <w:b/>
                  <w:sz w:val="20"/>
                  <w:szCs w:val="20"/>
                  <w:lang w:val="en-US" w:eastAsia="en-US"/>
                </w:rPr>
                <w:t xml:space="preserve"> Narayanan,  </w:t>
              </w:r>
              <w:proofErr w:type="spellStart"/>
              <w:r w:rsidRPr="006A7A90">
                <w:rPr>
                  <w:rStyle w:val="Hyperlink"/>
                  <w:rFonts w:ascii="Arial" w:hAnsi="Arial" w:cs="Arial"/>
                  <w:b/>
                  <w:sz w:val="20"/>
                  <w:szCs w:val="20"/>
                  <w:lang w:val="en-US" w:eastAsia="en-US"/>
                </w:rPr>
                <w:t>Sakina</w:t>
              </w:r>
              <w:proofErr w:type="spellEnd"/>
              <w:r w:rsidRPr="006A7A90">
                <w:rPr>
                  <w:rStyle w:val="Hyperlink"/>
                  <w:rFonts w:ascii="Arial" w:hAnsi="Arial" w:cs="Arial"/>
                  <w:b/>
                  <w:sz w:val="20"/>
                  <w:szCs w:val="20"/>
                  <w:lang w:val="en-US" w:eastAsia="en-US"/>
                </w:rPr>
                <w:t xml:space="preserve"> </w:t>
              </w:r>
              <w:proofErr w:type="spellStart"/>
              <w:r w:rsidRPr="006A7A90">
                <w:rPr>
                  <w:rStyle w:val="Hyperlink"/>
                  <w:rFonts w:ascii="Arial" w:hAnsi="Arial" w:cs="Arial"/>
                  <w:b/>
                  <w:sz w:val="20"/>
                  <w:szCs w:val="20"/>
                  <w:lang w:val="en-US" w:eastAsia="en-US"/>
                </w:rPr>
                <w:t>Dhorajiwala</w:t>
              </w:r>
              <w:proofErr w:type="spellEnd"/>
              <w:r w:rsidRPr="006A7A90">
                <w:rPr>
                  <w:rStyle w:val="Hyperlink"/>
                  <w:rFonts w:ascii="Arial" w:hAnsi="Arial" w:cs="Arial"/>
                  <w:b/>
                  <w:sz w:val="20"/>
                  <w:szCs w:val="20"/>
                  <w:lang w:val="en-US" w:eastAsia="en-US"/>
                </w:rPr>
                <w:t xml:space="preserve"> and Rajesh </w:t>
              </w:r>
              <w:proofErr w:type="spellStart"/>
              <w:r w:rsidRPr="006A7A90">
                <w:rPr>
                  <w:rStyle w:val="Hyperlink"/>
                  <w:rFonts w:ascii="Arial" w:hAnsi="Arial" w:cs="Arial"/>
                  <w:b/>
                  <w:sz w:val="20"/>
                  <w:szCs w:val="20"/>
                  <w:lang w:val="en-US" w:eastAsia="en-US"/>
                </w:rPr>
                <w:t>Golani</w:t>
              </w:r>
              <w:proofErr w:type="spellEnd"/>
            </w:hyperlink>
          </w:p>
          <w:p w:rsidR="004F48A9" w:rsidRDefault="004F48A9" w:rsidP="00F87C46">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News Today,  Dec 6, 2017</w:t>
            </w:r>
          </w:p>
          <w:p w:rsidR="004F48A9" w:rsidRPr="004F48A9" w:rsidRDefault="004F48A9" w:rsidP="004F48A9">
            <w:pPr>
              <w:pStyle w:val="ListParagraph"/>
              <w:numPr>
                <w:ilvl w:val="0"/>
                <w:numId w:val="18"/>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17" w:history="1">
              <w:r w:rsidRPr="004F48A9">
                <w:rPr>
                  <w:rStyle w:val="Hyperlink"/>
                  <w:rFonts w:ascii="Arial" w:hAnsi="Arial" w:cs="Arial"/>
                  <w:b/>
                  <w:sz w:val="20"/>
                  <w:szCs w:val="20"/>
                  <w:lang w:val="en-US" w:eastAsia="en-US"/>
                </w:rPr>
                <w:t>Why TN tops in child marriage in South India,  Written by – Naomi N</w:t>
              </w:r>
            </w:hyperlink>
          </w:p>
          <w:p w:rsidR="00F87C46" w:rsidRDefault="00F87C46" w:rsidP="00F87C46">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The Indian Express,  Dec 6,  2017</w:t>
            </w:r>
          </w:p>
          <w:p w:rsidR="00F87C46" w:rsidRDefault="004F48A9" w:rsidP="00F87C46">
            <w:pPr>
              <w:pStyle w:val="ListParagraph"/>
              <w:numPr>
                <w:ilvl w:val="0"/>
                <w:numId w:val="17"/>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18" w:history="1">
              <w:r w:rsidR="00F87C46" w:rsidRPr="004F48A9">
                <w:rPr>
                  <w:rStyle w:val="Hyperlink"/>
                  <w:rFonts w:ascii="Arial" w:hAnsi="Arial" w:cs="Arial"/>
                  <w:b/>
                  <w:sz w:val="20"/>
                  <w:szCs w:val="20"/>
                  <w:lang w:val="en-US" w:eastAsia="en-US"/>
                </w:rPr>
                <w:t>What’s wrong with India’s abortion laws</w:t>
              </w:r>
              <w:r w:rsidRPr="004F48A9">
                <w:rPr>
                  <w:rStyle w:val="Hyperlink"/>
                  <w:rFonts w:ascii="Arial" w:hAnsi="Arial" w:cs="Arial"/>
                  <w:b/>
                  <w:sz w:val="20"/>
                  <w:szCs w:val="20"/>
                  <w:lang w:val="en-US" w:eastAsia="en-US"/>
                </w:rPr>
                <w:t xml:space="preserve">? Gender and Development : The tricky debate on Abortion : Where the Medical Termination of Pregnancy Act conflicts with two other laws?,  Written by – </w:t>
              </w:r>
              <w:proofErr w:type="spellStart"/>
              <w:r w:rsidRPr="004F48A9">
                <w:rPr>
                  <w:rStyle w:val="Hyperlink"/>
                  <w:rFonts w:ascii="Arial" w:hAnsi="Arial" w:cs="Arial"/>
                  <w:b/>
                  <w:sz w:val="20"/>
                  <w:szCs w:val="20"/>
                  <w:lang w:val="en-US" w:eastAsia="en-US"/>
                </w:rPr>
                <w:t>Nandini</w:t>
              </w:r>
              <w:proofErr w:type="spellEnd"/>
              <w:r w:rsidRPr="004F48A9">
                <w:rPr>
                  <w:rStyle w:val="Hyperlink"/>
                  <w:rFonts w:ascii="Arial" w:hAnsi="Arial" w:cs="Arial"/>
                  <w:b/>
                  <w:sz w:val="20"/>
                  <w:szCs w:val="20"/>
                  <w:lang w:val="en-US" w:eastAsia="en-US"/>
                </w:rPr>
                <w:t xml:space="preserve"> </w:t>
              </w:r>
              <w:proofErr w:type="spellStart"/>
              <w:r w:rsidRPr="004F48A9">
                <w:rPr>
                  <w:rStyle w:val="Hyperlink"/>
                  <w:rFonts w:ascii="Arial" w:hAnsi="Arial" w:cs="Arial"/>
                  <w:b/>
                  <w:sz w:val="20"/>
                  <w:szCs w:val="20"/>
                  <w:lang w:val="en-US" w:eastAsia="en-US"/>
                </w:rPr>
                <w:t>Rathi</w:t>
              </w:r>
              <w:proofErr w:type="spellEnd"/>
            </w:hyperlink>
          </w:p>
          <w:p w:rsidR="00D77DF0" w:rsidRPr="00F87C46" w:rsidRDefault="00D77DF0" w:rsidP="00D77DF0">
            <w:pPr>
              <w:pStyle w:val="ListParagraph"/>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p>
          <w:p w:rsidR="00F87C46" w:rsidRDefault="00F87C46" w:rsidP="00F87C46">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lastRenderedPageBreak/>
              <w:t>The Print,  Dec 6,  2017</w:t>
            </w:r>
          </w:p>
          <w:p w:rsidR="003368F1" w:rsidRPr="00F87C46" w:rsidRDefault="00F87C46" w:rsidP="00B20C28">
            <w:pPr>
              <w:pStyle w:val="ListParagraph"/>
              <w:numPr>
                <w:ilvl w:val="0"/>
                <w:numId w:val="16"/>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19" w:history="1">
              <w:r w:rsidRPr="00F87C46">
                <w:rPr>
                  <w:rStyle w:val="Hyperlink"/>
                  <w:rFonts w:ascii="Arial" w:hAnsi="Arial" w:cs="Arial"/>
                  <w:b/>
                  <w:sz w:val="20"/>
                  <w:szCs w:val="20"/>
                  <w:lang w:val="en-US" w:eastAsia="en-US"/>
                </w:rPr>
                <w:t xml:space="preserve">Quietly, RSS affiliate has launched battle for equal inheritance rights of Muslim Women,  Written by – </w:t>
              </w:r>
              <w:proofErr w:type="spellStart"/>
              <w:r w:rsidRPr="00F87C46">
                <w:rPr>
                  <w:rStyle w:val="Hyperlink"/>
                  <w:rFonts w:ascii="Arial" w:hAnsi="Arial" w:cs="Arial"/>
                  <w:b/>
                  <w:sz w:val="20"/>
                  <w:szCs w:val="20"/>
                  <w:lang w:val="en-US" w:eastAsia="en-US"/>
                </w:rPr>
                <w:t>Sanya</w:t>
              </w:r>
              <w:proofErr w:type="spellEnd"/>
              <w:r w:rsidRPr="00F87C46">
                <w:rPr>
                  <w:rStyle w:val="Hyperlink"/>
                  <w:rFonts w:ascii="Arial" w:hAnsi="Arial" w:cs="Arial"/>
                  <w:b/>
                  <w:sz w:val="20"/>
                  <w:szCs w:val="20"/>
                  <w:lang w:val="en-US" w:eastAsia="en-US"/>
                </w:rPr>
                <w:t xml:space="preserve"> </w:t>
              </w:r>
              <w:proofErr w:type="spellStart"/>
              <w:r w:rsidRPr="00F87C46">
                <w:rPr>
                  <w:rStyle w:val="Hyperlink"/>
                  <w:rFonts w:ascii="Arial" w:hAnsi="Arial" w:cs="Arial"/>
                  <w:b/>
                  <w:sz w:val="20"/>
                  <w:szCs w:val="20"/>
                  <w:lang w:val="en-US" w:eastAsia="en-US"/>
                </w:rPr>
                <w:t>Dhingra</w:t>
              </w:r>
              <w:proofErr w:type="spellEnd"/>
            </w:hyperlink>
          </w:p>
          <w:p w:rsidR="00C57AF5" w:rsidRDefault="003368F1" w:rsidP="00B20C28">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Business Today,  Dec 5,  2017</w:t>
            </w:r>
          </w:p>
          <w:p w:rsidR="003368F1" w:rsidRPr="003368F1" w:rsidRDefault="004842B9" w:rsidP="003368F1">
            <w:pPr>
              <w:pStyle w:val="ListParagraph"/>
              <w:numPr>
                <w:ilvl w:val="0"/>
                <w:numId w:val="14"/>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20" w:history="1">
              <w:r w:rsidR="003368F1" w:rsidRPr="003368F1">
                <w:rPr>
                  <w:rStyle w:val="Hyperlink"/>
                  <w:rFonts w:ascii="Arial" w:hAnsi="Arial" w:cs="Arial"/>
                  <w:b/>
                  <w:sz w:val="20"/>
                  <w:szCs w:val="20"/>
                  <w:lang w:val="en-US" w:eastAsia="en-US"/>
                </w:rPr>
                <w:t>MGNREGA Crisis : 90% funds utilized, 68% percent payments pending, says study  -  Written by – Joe C .Mathew</w:t>
              </w:r>
            </w:hyperlink>
          </w:p>
          <w:p w:rsidR="003368F1" w:rsidRDefault="003368F1" w:rsidP="00B20C28">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News Click,  Dec 5,  2017</w:t>
            </w:r>
          </w:p>
          <w:p w:rsidR="003368F1" w:rsidRPr="003368F1" w:rsidRDefault="004842B9" w:rsidP="003368F1">
            <w:pPr>
              <w:pStyle w:val="ListParagraph"/>
              <w:numPr>
                <w:ilvl w:val="0"/>
                <w:numId w:val="13"/>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21" w:history="1">
              <w:proofErr w:type="spellStart"/>
              <w:r w:rsidR="003368F1" w:rsidRPr="003368F1">
                <w:rPr>
                  <w:rStyle w:val="Hyperlink"/>
                  <w:rFonts w:ascii="Arial" w:hAnsi="Arial" w:cs="Arial"/>
                  <w:b/>
                  <w:sz w:val="20"/>
                  <w:szCs w:val="20"/>
                  <w:lang w:val="en-US" w:eastAsia="en-US"/>
                </w:rPr>
                <w:t>Govt’s</w:t>
              </w:r>
              <w:proofErr w:type="spellEnd"/>
              <w:r w:rsidR="003368F1" w:rsidRPr="003368F1">
                <w:rPr>
                  <w:rStyle w:val="Hyperlink"/>
                  <w:rFonts w:ascii="Arial" w:hAnsi="Arial" w:cs="Arial"/>
                  <w:b/>
                  <w:sz w:val="20"/>
                  <w:szCs w:val="20"/>
                  <w:lang w:val="en-US" w:eastAsia="en-US"/>
                </w:rPr>
                <w:t xml:space="preserve"> Claims on MGNREGA Wages Paid On Time Incorrect, Says Study</w:t>
              </w:r>
            </w:hyperlink>
          </w:p>
          <w:p w:rsidR="008738AC" w:rsidRDefault="008738AC" w:rsidP="00B20C28">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Feminism in India,  Dec 5,  2017</w:t>
            </w:r>
          </w:p>
          <w:p w:rsidR="008738AC" w:rsidRPr="008738AC" w:rsidRDefault="004842B9" w:rsidP="008738AC">
            <w:pPr>
              <w:pStyle w:val="ListParagraph"/>
              <w:numPr>
                <w:ilvl w:val="0"/>
                <w:numId w:val="12"/>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22" w:history="1">
              <w:r w:rsidR="008738AC" w:rsidRPr="003368F1">
                <w:rPr>
                  <w:rStyle w:val="Hyperlink"/>
                  <w:rFonts w:ascii="Arial" w:hAnsi="Arial" w:cs="Arial"/>
                  <w:b/>
                  <w:sz w:val="20"/>
                  <w:szCs w:val="20"/>
                  <w:lang w:val="en-US" w:eastAsia="en-US"/>
                </w:rPr>
                <w:t xml:space="preserve">In Conversation with </w:t>
              </w:r>
              <w:proofErr w:type="spellStart"/>
              <w:r w:rsidR="008738AC" w:rsidRPr="003368F1">
                <w:rPr>
                  <w:rStyle w:val="Hyperlink"/>
                  <w:rFonts w:ascii="Arial" w:hAnsi="Arial" w:cs="Arial"/>
                  <w:b/>
                  <w:sz w:val="20"/>
                  <w:szCs w:val="20"/>
                  <w:lang w:val="en-US" w:eastAsia="en-US"/>
                </w:rPr>
                <w:t>Khabar</w:t>
              </w:r>
              <w:proofErr w:type="spellEnd"/>
              <w:r w:rsidR="008738AC" w:rsidRPr="003368F1">
                <w:rPr>
                  <w:rStyle w:val="Hyperlink"/>
                  <w:rFonts w:ascii="Arial" w:hAnsi="Arial" w:cs="Arial"/>
                  <w:b/>
                  <w:sz w:val="20"/>
                  <w:szCs w:val="20"/>
                  <w:lang w:val="en-US" w:eastAsia="en-US"/>
                </w:rPr>
                <w:t xml:space="preserve"> </w:t>
              </w:r>
              <w:proofErr w:type="spellStart"/>
              <w:r w:rsidR="008738AC" w:rsidRPr="003368F1">
                <w:rPr>
                  <w:rStyle w:val="Hyperlink"/>
                  <w:rFonts w:ascii="Arial" w:hAnsi="Arial" w:cs="Arial"/>
                  <w:b/>
                  <w:sz w:val="20"/>
                  <w:szCs w:val="20"/>
                  <w:lang w:val="en-US" w:eastAsia="en-US"/>
                </w:rPr>
                <w:t>Lahariya</w:t>
              </w:r>
              <w:proofErr w:type="spellEnd"/>
              <w:r w:rsidR="008738AC" w:rsidRPr="003368F1">
                <w:rPr>
                  <w:rStyle w:val="Hyperlink"/>
                  <w:rFonts w:ascii="Arial" w:hAnsi="Arial" w:cs="Arial"/>
                  <w:b/>
                  <w:sz w:val="20"/>
                  <w:szCs w:val="20"/>
                  <w:lang w:val="en-US" w:eastAsia="en-US"/>
                </w:rPr>
                <w:t xml:space="preserve"> </w:t>
              </w:r>
              <w:r w:rsidR="003368F1" w:rsidRPr="003368F1">
                <w:rPr>
                  <w:rStyle w:val="Hyperlink"/>
                  <w:rFonts w:ascii="Arial" w:hAnsi="Arial" w:cs="Arial"/>
                  <w:b/>
                  <w:sz w:val="20"/>
                  <w:szCs w:val="20"/>
                  <w:lang w:val="en-US" w:eastAsia="en-US"/>
                </w:rPr>
                <w:t>: The First All Women Rural Media Channel</w:t>
              </w:r>
            </w:hyperlink>
          </w:p>
          <w:p w:rsidR="00F111B9" w:rsidRDefault="00343874" w:rsidP="00B20C28">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Feminism in India,  Dec 5,  2017</w:t>
            </w:r>
          </w:p>
          <w:p w:rsidR="00343874" w:rsidRPr="00343874" w:rsidRDefault="004842B9" w:rsidP="0038789F">
            <w:pPr>
              <w:pStyle w:val="ListParagraph"/>
              <w:numPr>
                <w:ilvl w:val="0"/>
                <w:numId w:val="11"/>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23" w:history="1">
              <w:r w:rsidR="008738AC" w:rsidRPr="008738AC">
                <w:rPr>
                  <w:rStyle w:val="Hyperlink"/>
                  <w:rFonts w:ascii="Arial" w:hAnsi="Arial" w:cs="Arial"/>
                  <w:b/>
                  <w:sz w:val="20"/>
                  <w:szCs w:val="20"/>
                  <w:lang w:val="en-US" w:eastAsia="en-US"/>
                </w:rPr>
                <w:t xml:space="preserve">Why Is there still </w:t>
              </w:r>
              <w:proofErr w:type="spellStart"/>
              <w:r w:rsidR="008738AC" w:rsidRPr="008738AC">
                <w:rPr>
                  <w:rStyle w:val="Hyperlink"/>
                  <w:rFonts w:ascii="Arial" w:hAnsi="Arial" w:cs="Arial"/>
                  <w:b/>
                  <w:sz w:val="20"/>
                  <w:szCs w:val="20"/>
                  <w:lang w:val="en-US" w:eastAsia="en-US"/>
                </w:rPr>
                <w:t>Biphobia</w:t>
              </w:r>
              <w:proofErr w:type="spellEnd"/>
              <w:r w:rsidR="008738AC" w:rsidRPr="008738AC">
                <w:rPr>
                  <w:rStyle w:val="Hyperlink"/>
                  <w:rFonts w:ascii="Arial" w:hAnsi="Arial" w:cs="Arial"/>
                  <w:b/>
                  <w:sz w:val="20"/>
                  <w:szCs w:val="20"/>
                  <w:lang w:val="en-US" w:eastAsia="en-US"/>
                </w:rPr>
                <w:t xml:space="preserve"> within the Queer Community?, Written by – </w:t>
              </w:r>
              <w:proofErr w:type="spellStart"/>
              <w:r w:rsidR="008738AC" w:rsidRPr="008738AC">
                <w:rPr>
                  <w:rStyle w:val="Hyperlink"/>
                  <w:rFonts w:ascii="Arial" w:hAnsi="Arial" w:cs="Arial"/>
                  <w:b/>
                  <w:sz w:val="20"/>
                  <w:szCs w:val="20"/>
                  <w:lang w:val="en-US" w:eastAsia="en-US"/>
                </w:rPr>
                <w:t>Shruti</w:t>
              </w:r>
              <w:proofErr w:type="spellEnd"/>
              <w:r w:rsidR="008738AC" w:rsidRPr="008738AC">
                <w:rPr>
                  <w:rStyle w:val="Hyperlink"/>
                  <w:rFonts w:ascii="Arial" w:hAnsi="Arial" w:cs="Arial"/>
                  <w:b/>
                  <w:sz w:val="20"/>
                  <w:szCs w:val="20"/>
                  <w:lang w:val="en-US" w:eastAsia="en-US"/>
                </w:rPr>
                <w:t xml:space="preserve"> </w:t>
              </w:r>
              <w:proofErr w:type="spellStart"/>
              <w:r w:rsidR="008738AC" w:rsidRPr="008738AC">
                <w:rPr>
                  <w:rStyle w:val="Hyperlink"/>
                  <w:rFonts w:ascii="Arial" w:hAnsi="Arial" w:cs="Arial"/>
                  <w:b/>
                  <w:sz w:val="20"/>
                  <w:szCs w:val="20"/>
                  <w:lang w:val="en-US" w:eastAsia="en-US"/>
                </w:rPr>
                <w:t>Janardhan</w:t>
              </w:r>
              <w:proofErr w:type="spellEnd"/>
            </w:hyperlink>
          </w:p>
          <w:p w:rsidR="00F111B9" w:rsidRDefault="00F111B9" w:rsidP="00B20C28">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Yourstory.com,  Dec 5, 2017</w:t>
            </w:r>
          </w:p>
          <w:p w:rsidR="00F111B9" w:rsidRPr="00F111B9" w:rsidRDefault="004842B9" w:rsidP="0038789F">
            <w:pPr>
              <w:pStyle w:val="ListParagraph"/>
              <w:numPr>
                <w:ilvl w:val="0"/>
                <w:numId w:val="10"/>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24" w:history="1">
              <w:r w:rsidR="00F111B9" w:rsidRPr="00F111B9">
                <w:rPr>
                  <w:rStyle w:val="Hyperlink"/>
                  <w:rFonts w:ascii="Arial" w:hAnsi="Arial" w:cs="Arial"/>
                  <w:b/>
                  <w:sz w:val="20"/>
                  <w:szCs w:val="20"/>
                  <w:lang w:val="en-US" w:eastAsia="en-US"/>
                </w:rPr>
                <w:t xml:space="preserve">Women at Work, it’s time to unapologetically grab that corner office,  Written by – </w:t>
              </w:r>
              <w:proofErr w:type="spellStart"/>
              <w:r w:rsidR="00F111B9" w:rsidRPr="00F111B9">
                <w:rPr>
                  <w:rStyle w:val="Hyperlink"/>
                  <w:rFonts w:ascii="Arial" w:hAnsi="Arial" w:cs="Arial"/>
                  <w:b/>
                  <w:sz w:val="20"/>
                  <w:szCs w:val="20"/>
                  <w:lang w:val="en-US" w:eastAsia="en-US"/>
                </w:rPr>
                <w:t>Sindhu</w:t>
              </w:r>
              <w:proofErr w:type="spellEnd"/>
              <w:r w:rsidR="00F111B9" w:rsidRPr="00F111B9">
                <w:rPr>
                  <w:rStyle w:val="Hyperlink"/>
                  <w:rFonts w:ascii="Arial" w:hAnsi="Arial" w:cs="Arial"/>
                  <w:b/>
                  <w:sz w:val="20"/>
                  <w:szCs w:val="20"/>
                  <w:lang w:val="en-US" w:eastAsia="en-US"/>
                </w:rPr>
                <w:t xml:space="preserve"> </w:t>
              </w:r>
              <w:proofErr w:type="spellStart"/>
              <w:r w:rsidR="00F111B9" w:rsidRPr="00F111B9">
                <w:rPr>
                  <w:rStyle w:val="Hyperlink"/>
                  <w:rFonts w:ascii="Arial" w:hAnsi="Arial" w:cs="Arial"/>
                  <w:b/>
                  <w:sz w:val="20"/>
                  <w:szCs w:val="20"/>
                  <w:lang w:val="en-US" w:eastAsia="en-US"/>
                </w:rPr>
                <w:t>Kashyap</w:t>
              </w:r>
              <w:proofErr w:type="spellEnd"/>
            </w:hyperlink>
          </w:p>
          <w:p w:rsidR="00C57AF5" w:rsidRDefault="00C57AF5" w:rsidP="00B20C28">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The Economic Times,  Dec 5,  2017</w:t>
            </w:r>
          </w:p>
          <w:p w:rsidR="00C57AF5" w:rsidRPr="00C57AF5" w:rsidRDefault="004842B9" w:rsidP="0038789F">
            <w:pPr>
              <w:pStyle w:val="ListParagraph"/>
              <w:numPr>
                <w:ilvl w:val="0"/>
                <w:numId w:val="9"/>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25" w:history="1">
              <w:r w:rsidR="00C57AF5" w:rsidRPr="00F111B9">
                <w:rPr>
                  <w:rStyle w:val="Hyperlink"/>
                  <w:rFonts w:ascii="Arial" w:hAnsi="Arial" w:cs="Arial"/>
                  <w:b/>
                  <w:sz w:val="20"/>
                  <w:szCs w:val="20"/>
                  <w:lang w:val="en-US" w:eastAsia="en-US"/>
                </w:rPr>
                <w:t>Gender Diversity Initiatives not Effective : Survey</w:t>
              </w:r>
              <w:r w:rsidR="00F111B9" w:rsidRPr="00F111B9">
                <w:rPr>
                  <w:rStyle w:val="Hyperlink"/>
                  <w:rFonts w:ascii="Arial" w:hAnsi="Arial" w:cs="Arial"/>
                  <w:b/>
                  <w:sz w:val="20"/>
                  <w:szCs w:val="20"/>
                  <w:lang w:val="en-US" w:eastAsia="en-US"/>
                </w:rPr>
                <w:t>,  Written by – Rica Bhattacharya</w:t>
              </w:r>
            </w:hyperlink>
          </w:p>
          <w:p w:rsidR="00C57AF5" w:rsidRDefault="00C57AF5" w:rsidP="00B20C28">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The Hindu,  Dec 5,  2017</w:t>
            </w:r>
          </w:p>
          <w:p w:rsidR="00C57AF5" w:rsidRPr="00C57AF5" w:rsidRDefault="004842B9" w:rsidP="0038789F">
            <w:pPr>
              <w:pStyle w:val="ListParagraph"/>
              <w:numPr>
                <w:ilvl w:val="0"/>
                <w:numId w:val="8"/>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26" w:history="1">
              <w:r w:rsidR="00C57AF5" w:rsidRPr="00C57AF5">
                <w:rPr>
                  <w:rStyle w:val="Hyperlink"/>
                  <w:rFonts w:ascii="Arial" w:hAnsi="Arial" w:cs="Arial"/>
                  <w:b/>
                  <w:sz w:val="20"/>
                  <w:szCs w:val="20"/>
                  <w:lang w:val="en-US" w:eastAsia="en-US"/>
                </w:rPr>
                <w:t>Change in Definition of ‘Employment’ Coming</w:t>
              </w:r>
              <w:proofErr w:type="gramStart"/>
              <w:r w:rsidR="00C57AF5" w:rsidRPr="00C57AF5">
                <w:rPr>
                  <w:rStyle w:val="Hyperlink"/>
                  <w:rFonts w:ascii="Arial" w:hAnsi="Arial" w:cs="Arial"/>
                  <w:b/>
                  <w:sz w:val="20"/>
                  <w:szCs w:val="20"/>
                  <w:lang w:val="en-US" w:eastAsia="en-US"/>
                </w:rPr>
                <w:t>,  Written</w:t>
              </w:r>
              <w:proofErr w:type="gramEnd"/>
              <w:r w:rsidR="00C57AF5" w:rsidRPr="00C57AF5">
                <w:rPr>
                  <w:rStyle w:val="Hyperlink"/>
                  <w:rFonts w:ascii="Arial" w:hAnsi="Arial" w:cs="Arial"/>
                  <w:b/>
                  <w:sz w:val="20"/>
                  <w:szCs w:val="20"/>
                  <w:lang w:val="en-US" w:eastAsia="en-US"/>
                </w:rPr>
                <w:t xml:space="preserve"> by – </w:t>
              </w:r>
              <w:proofErr w:type="spellStart"/>
              <w:r w:rsidR="00C57AF5" w:rsidRPr="00C57AF5">
                <w:rPr>
                  <w:rStyle w:val="Hyperlink"/>
                  <w:rFonts w:ascii="Arial" w:hAnsi="Arial" w:cs="Arial"/>
                  <w:b/>
                  <w:sz w:val="20"/>
                  <w:szCs w:val="20"/>
                  <w:lang w:val="en-US" w:eastAsia="en-US"/>
                </w:rPr>
                <w:t>Arun</w:t>
              </w:r>
              <w:proofErr w:type="spellEnd"/>
              <w:r w:rsidR="00C57AF5" w:rsidRPr="00C57AF5">
                <w:rPr>
                  <w:rStyle w:val="Hyperlink"/>
                  <w:rFonts w:ascii="Arial" w:hAnsi="Arial" w:cs="Arial"/>
                  <w:b/>
                  <w:sz w:val="20"/>
                  <w:szCs w:val="20"/>
                  <w:lang w:val="en-US" w:eastAsia="en-US"/>
                </w:rPr>
                <w:t xml:space="preserve">. S &amp; </w:t>
              </w:r>
              <w:proofErr w:type="spellStart"/>
              <w:r w:rsidR="00C57AF5" w:rsidRPr="00C57AF5">
                <w:rPr>
                  <w:rStyle w:val="Hyperlink"/>
                  <w:rFonts w:ascii="Arial" w:hAnsi="Arial" w:cs="Arial"/>
                  <w:b/>
                  <w:sz w:val="20"/>
                  <w:szCs w:val="20"/>
                  <w:lang w:val="en-US" w:eastAsia="en-US"/>
                </w:rPr>
                <w:t>Sandeep</w:t>
              </w:r>
              <w:proofErr w:type="spellEnd"/>
              <w:r w:rsidR="00C57AF5" w:rsidRPr="00C57AF5">
                <w:rPr>
                  <w:rStyle w:val="Hyperlink"/>
                  <w:rFonts w:ascii="Arial" w:hAnsi="Arial" w:cs="Arial"/>
                  <w:b/>
                  <w:sz w:val="20"/>
                  <w:szCs w:val="20"/>
                  <w:lang w:val="en-US" w:eastAsia="en-US"/>
                </w:rPr>
                <w:t xml:space="preserve"> </w:t>
              </w:r>
              <w:proofErr w:type="spellStart"/>
              <w:r w:rsidR="00C57AF5" w:rsidRPr="00C57AF5">
                <w:rPr>
                  <w:rStyle w:val="Hyperlink"/>
                  <w:rFonts w:ascii="Arial" w:hAnsi="Arial" w:cs="Arial"/>
                  <w:b/>
                  <w:sz w:val="20"/>
                  <w:szCs w:val="20"/>
                  <w:lang w:val="en-US" w:eastAsia="en-US"/>
                </w:rPr>
                <w:t>Phukan</w:t>
              </w:r>
              <w:proofErr w:type="spellEnd"/>
            </w:hyperlink>
          </w:p>
          <w:p w:rsidR="00C57AF5" w:rsidRDefault="00C57AF5" w:rsidP="00B20C28">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lastRenderedPageBreak/>
              <w:t>Greater Kashmir,  Dec 4,  2017</w:t>
            </w:r>
          </w:p>
          <w:p w:rsidR="00C57AF5" w:rsidRPr="00C57AF5" w:rsidRDefault="004842B9" w:rsidP="0038789F">
            <w:pPr>
              <w:pStyle w:val="ListParagraph"/>
              <w:numPr>
                <w:ilvl w:val="0"/>
                <w:numId w:val="7"/>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27" w:history="1">
              <w:r w:rsidR="00C57AF5" w:rsidRPr="00C57AF5">
                <w:rPr>
                  <w:rStyle w:val="Hyperlink"/>
                  <w:rFonts w:ascii="Arial" w:hAnsi="Arial" w:cs="Arial"/>
                  <w:b/>
                  <w:sz w:val="20"/>
                  <w:szCs w:val="20"/>
                  <w:lang w:val="en-US" w:eastAsia="en-US"/>
                </w:rPr>
                <w:t xml:space="preserve">Empowering Women,  Written by – </w:t>
              </w:r>
              <w:proofErr w:type="spellStart"/>
              <w:r w:rsidR="00C57AF5" w:rsidRPr="00C57AF5">
                <w:rPr>
                  <w:rStyle w:val="Hyperlink"/>
                  <w:rFonts w:ascii="Arial" w:hAnsi="Arial" w:cs="Arial"/>
                  <w:b/>
                  <w:sz w:val="20"/>
                  <w:szCs w:val="20"/>
                  <w:lang w:val="en-US" w:eastAsia="en-US"/>
                </w:rPr>
                <w:t>Sameena</w:t>
              </w:r>
              <w:proofErr w:type="spellEnd"/>
              <w:r w:rsidR="00C57AF5" w:rsidRPr="00C57AF5">
                <w:rPr>
                  <w:rStyle w:val="Hyperlink"/>
                  <w:rFonts w:ascii="Arial" w:hAnsi="Arial" w:cs="Arial"/>
                  <w:b/>
                  <w:sz w:val="20"/>
                  <w:szCs w:val="20"/>
                  <w:lang w:val="en-US" w:eastAsia="en-US"/>
                </w:rPr>
                <w:t xml:space="preserve"> </w:t>
              </w:r>
              <w:proofErr w:type="spellStart"/>
              <w:r w:rsidR="00C57AF5" w:rsidRPr="00C57AF5">
                <w:rPr>
                  <w:rStyle w:val="Hyperlink"/>
                  <w:rFonts w:ascii="Arial" w:hAnsi="Arial" w:cs="Arial"/>
                  <w:b/>
                  <w:sz w:val="20"/>
                  <w:szCs w:val="20"/>
                  <w:lang w:val="en-US" w:eastAsia="en-US"/>
                </w:rPr>
                <w:t>Anjum</w:t>
              </w:r>
              <w:proofErr w:type="spellEnd"/>
            </w:hyperlink>
          </w:p>
          <w:p w:rsidR="00F8716A" w:rsidRDefault="00814622" w:rsidP="00B20C28">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Scroll In, Dec 4, 2017</w:t>
            </w:r>
          </w:p>
          <w:p w:rsidR="00814622" w:rsidRPr="00814622" w:rsidRDefault="004842B9" w:rsidP="0038789F">
            <w:pPr>
              <w:pStyle w:val="ListParagraph"/>
              <w:numPr>
                <w:ilvl w:val="0"/>
                <w:numId w:val="6"/>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28" w:history="1">
              <w:r w:rsidR="00814622" w:rsidRPr="00C57AF5">
                <w:rPr>
                  <w:rStyle w:val="Hyperlink"/>
                  <w:rFonts w:ascii="Arial" w:hAnsi="Arial" w:cs="Arial"/>
                  <w:b/>
                  <w:sz w:val="20"/>
                  <w:szCs w:val="20"/>
                  <w:lang w:val="en-US" w:eastAsia="en-US"/>
                </w:rPr>
                <w:t xml:space="preserve">Not Just </w:t>
              </w:r>
              <w:proofErr w:type="spellStart"/>
              <w:r w:rsidR="00814622" w:rsidRPr="00C57AF5">
                <w:rPr>
                  <w:rStyle w:val="Hyperlink"/>
                  <w:rFonts w:ascii="Arial" w:hAnsi="Arial" w:cs="Arial"/>
                  <w:b/>
                  <w:sz w:val="20"/>
                  <w:szCs w:val="20"/>
                  <w:lang w:val="en-US" w:eastAsia="en-US"/>
                </w:rPr>
                <w:t>Hadiya</w:t>
              </w:r>
              <w:proofErr w:type="spellEnd"/>
              <w:r w:rsidR="00814622" w:rsidRPr="00C57AF5">
                <w:rPr>
                  <w:rStyle w:val="Hyperlink"/>
                  <w:rFonts w:ascii="Arial" w:hAnsi="Arial" w:cs="Arial"/>
                  <w:b/>
                  <w:sz w:val="20"/>
                  <w:szCs w:val="20"/>
                  <w:lang w:val="en-US" w:eastAsia="en-US"/>
                </w:rPr>
                <w:t xml:space="preserve"> : Indian Courts have had a long problem accepting women’s free choices,  Written by </w:t>
              </w:r>
              <w:r w:rsidR="00C57AF5" w:rsidRPr="00C57AF5">
                <w:rPr>
                  <w:rStyle w:val="Hyperlink"/>
                  <w:rFonts w:ascii="Arial" w:hAnsi="Arial" w:cs="Arial"/>
                  <w:b/>
                  <w:sz w:val="20"/>
                  <w:szCs w:val="20"/>
                  <w:lang w:val="en-US" w:eastAsia="en-US"/>
                </w:rPr>
                <w:t>–</w:t>
              </w:r>
              <w:r w:rsidR="00814622" w:rsidRPr="00C57AF5">
                <w:rPr>
                  <w:rStyle w:val="Hyperlink"/>
                  <w:rFonts w:ascii="Arial" w:hAnsi="Arial" w:cs="Arial"/>
                  <w:b/>
                  <w:sz w:val="20"/>
                  <w:szCs w:val="20"/>
                  <w:lang w:val="en-US" w:eastAsia="en-US"/>
                </w:rPr>
                <w:t xml:space="preserve"> </w:t>
              </w:r>
              <w:proofErr w:type="spellStart"/>
              <w:r w:rsidR="00C57AF5" w:rsidRPr="00C57AF5">
                <w:rPr>
                  <w:rStyle w:val="Hyperlink"/>
                  <w:rFonts w:ascii="Arial" w:hAnsi="Arial" w:cs="Arial"/>
                  <w:b/>
                  <w:sz w:val="20"/>
                  <w:szCs w:val="20"/>
                  <w:lang w:val="en-US" w:eastAsia="en-US"/>
                </w:rPr>
                <w:t>Shoaib</w:t>
              </w:r>
              <w:proofErr w:type="spellEnd"/>
              <w:r w:rsidR="00C57AF5" w:rsidRPr="00C57AF5">
                <w:rPr>
                  <w:rStyle w:val="Hyperlink"/>
                  <w:rFonts w:ascii="Arial" w:hAnsi="Arial" w:cs="Arial"/>
                  <w:b/>
                  <w:sz w:val="20"/>
                  <w:szCs w:val="20"/>
                  <w:lang w:val="en-US" w:eastAsia="en-US"/>
                </w:rPr>
                <w:t xml:space="preserve"> </w:t>
              </w:r>
              <w:proofErr w:type="spellStart"/>
              <w:r w:rsidR="00C57AF5" w:rsidRPr="00C57AF5">
                <w:rPr>
                  <w:rStyle w:val="Hyperlink"/>
                  <w:rFonts w:ascii="Arial" w:hAnsi="Arial" w:cs="Arial"/>
                  <w:b/>
                  <w:sz w:val="20"/>
                  <w:szCs w:val="20"/>
                  <w:lang w:val="en-US" w:eastAsia="en-US"/>
                </w:rPr>
                <w:t>Daniyal</w:t>
              </w:r>
              <w:proofErr w:type="spellEnd"/>
            </w:hyperlink>
          </w:p>
          <w:p w:rsidR="00740620" w:rsidRDefault="00740620" w:rsidP="00B20C28">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Live Mint,  Dec 4,  2017</w:t>
            </w:r>
          </w:p>
          <w:p w:rsidR="00740620" w:rsidRPr="00740620" w:rsidRDefault="004842B9" w:rsidP="0038789F">
            <w:pPr>
              <w:pStyle w:val="ListParagraph"/>
              <w:numPr>
                <w:ilvl w:val="0"/>
                <w:numId w:val="5"/>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29" w:history="1">
              <w:r w:rsidR="00740620" w:rsidRPr="00740620">
                <w:rPr>
                  <w:rStyle w:val="Hyperlink"/>
                  <w:rFonts w:ascii="Arial" w:hAnsi="Arial" w:cs="Arial"/>
                  <w:b/>
                  <w:sz w:val="20"/>
                  <w:szCs w:val="20"/>
                  <w:lang w:val="en-US" w:eastAsia="en-US"/>
                </w:rPr>
                <w:t xml:space="preserve">Tapping the Disability talent pool,  Written by – </w:t>
              </w:r>
              <w:proofErr w:type="spellStart"/>
              <w:r w:rsidR="00740620" w:rsidRPr="00740620">
                <w:rPr>
                  <w:rStyle w:val="Hyperlink"/>
                  <w:rFonts w:ascii="Arial" w:hAnsi="Arial" w:cs="Arial"/>
                  <w:b/>
                  <w:sz w:val="20"/>
                  <w:szCs w:val="20"/>
                  <w:lang w:val="en-US" w:eastAsia="en-US"/>
                </w:rPr>
                <w:t>Sonal</w:t>
              </w:r>
              <w:proofErr w:type="spellEnd"/>
              <w:r w:rsidR="00740620" w:rsidRPr="00740620">
                <w:rPr>
                  <w:rStyle w:val="Hyperlink"/>
                  <w:rFonts w:ascii="Arial" w:hAnsi="Arial" w:cs="Arial"/>
                  <w:b/>
                  <w:sz w:val="20"/>
                  <w:szCs w:val="20"/>
                  <w:lang w:val="en-US" w:eastAsia="en-US"/>
                </w:rPr>
                <w:t xml:space="preserve"> </w:t>
              </w:r>
              <w:proofErr w:type="spellStart"/>
              <w:r w:rsidR="00740620" w:rsidRPr="00740620">
                <w:rPr>
                  <w:rStyle w:val="Hyperlink"/>
                  <w:rFonts w:ascii="Arial" w:hAnsi="Arial" w:cs="Arial"/>
                  <w:b/>
                  <w:sz w:val="20"/>
                  <w:szCs w:val="20"/>
                  <w:lang w:val="en-US" w:eastAsia="en-US"/>
                </w:rPr>
                <w:t>Nerurkar</w:t>
              </w:r>
              <w:proofErr w:type="spellEnd"/>
            </w:hyperlink>
          </w:p>
          <w:p w:rsidR="00F8716A" w:rsidRDefault="00F8716A" w:rsidP="00B20C28">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The Hindu,  Dec 4,  2017</w:t>
            </w:r>
          </w:p>
          <w:p w:rsidR="00F8716A" w:rsidRPr="00F8716A" w:rsidRDefault="004842B9" w:rsidP="0038789F">
            <w:pPr>
              <w:pStyle w:val="ListParagraph"/>
              <w:numPr>
                <w:ilvl w:val="0"/>
                <w:numId w:val="4"/>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30" w:history="1">
              <w:r w:rsidR="00F8716A" w:rsidRPr="00F8716A">
                <w:rPr>
                  <w:rStyle w:val="Hyperlink"/>
                  <w:rFonts w:ascii="Arial" w:hAnsi="Arial" w:cs="Arial"/>
                  <w:b/>
                  <w:sz w:val="20"/>
                  <w:szCs w:val="20"/>
                  <w:lang w:val="en-US" w:eastAsia="en-US"/>
                </w:rPr>
                <w:t xml:space="preserve">Breakthrough India Smashes Gender-based Violence,  Written by – </w:t>
              </w:r>
              <w:proofErr w:type="spellStart"/>
              <w:r w:rsidR="00F8716A" w:rsidRPr="00F8716A">
                <w:rPr>
                  <w:rStyle w:val="Hyperlink"/>
                  <w:rFonts w:ascii="Arial" w:hAnsi="Arial" w:cs="Arial"/>
                  <w:b/>
                  <w:sz w:val="20"/>
                  <w:szCs w:val="20"/>
                  <w:lang w:val="en-US" w:eastAsia="en-US"/>
                </w:rPr>
                <w:t>Soumya</w:t>
              </w:r>
              <w:proofErr w:type="spellEnd"/>
              <w:r w:rsidR="00F8716A" w:rsidRPr="00F8716A">
                <w:rPr>
                  <w:rStyle w:val="Hyperlink"/>
                  <w:rFonts w:ascii="Arial" w:hAnsi="Arial" w:cs="Arial"/>
                  <w:b/>
                  <w:sz w:val="20"/>
                  <w:szCs w:val="20"/>
                  <w:lang w:val="en-US" w:eastAsia="en-US"/>
                </w:rPr>
                <w:t xml:space="preserve"> </w:t>
              </w:r>
              <w:proofErr w:type="spellStart"/>
              <w:r w:rsidR="00F8716A" w:rsidRPr="00F8716A">
                <w:rPr>
                  <w:rStyle w:val="Hyperlink"/>
                  <w:rFonts w:ascii="Arial" w:hAnsi="Arial" w:cs="Arial"/>
                  <w:b/>
                  <w:sz w:val="20"/>
                  <w:szCs w:val="20"/>
                  <w:lang w:val="en-US" w:eastAsia="en-US"/>
                </w:rPr>
                <w:t>Pillai</w:t>
              </w:r>
              <w:proofErr w:type="spellEnd"/>
            </w:hyperlink>
          </w:p>
          <w:p w:rsidR="002B0104" w:rsidRDefault="00F8716A" w:rsidP="00B20C28">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The Hindu,  Dec 4, 2017</w:t>
            </w:r>
          </w:p>
          <w:p w:rsidR="002B0104" w:rsidRPr="00F8716A" w:rsidRDefault="004842B9" w:rsidP="0038789F">
            <w:pPr>
              <w:pStyle w:val="ListParagraph"/>
              <w:numPr>
                <w:ilvl w:val="0"/>
                <w:numId w:val="3"/>
              </w:numPr>
              <w:shd w:val="clear" w:color="auto" w:fill="FFFFFF"/>
              <w:spacing w:before="100" w:beforeAutospacing="1" w:after="100" w:afterAutospacing="1" w:line="390" w:lineRule="atLeast"/>
              <w:rPr>
                <w:rFonts w:ascii="Arial" w:hAnsi="Arial" w:cs="Arial"/>
                <w:b/>
                <w:color w:val="76923C" w:themeColor="accent3" w:themeShade="BF"/>
                <w:sz w:val="24"/>
                <w:szCs w:val="24"/>
                <w:u w:val="single"/>
                <w:lang w:val="en-US" w:eastAsia="en-US"/>
              </w:rPr>
            </w:pPr>
            <w:hyperlink r:id="rId31" w:history="1">
              <w:r w:rsidR="00F8716A" w:rsidRPr="00F8716A">
                <w:rPr>
                  <w:rStyle w:val="Hyperlink"/>
                  <w:rFonts w:ascii="Arial" w:hAnsi="Arial" w:cs="Arial"/>
                  <w:b/>
                  <w:sz w:val="20"/>
                  <w:szCs w:val="20"/>
                  <w:lang w:val="en-US" w:eastAsia="en-US"/>
                </w:rPr>
                <w:t xml:space="preserve">Women, Gender Equality and Climate Change : driving forward!,  Written by – Fanny Benedetti &amp; Celine </w:t>
              </w:r>
              <w:proofErr w:type="spellStart"/>
              <w:r w:rsidR="00F8716A" w:rsidRPr="00F8716A">
                <w:rPr>
                  <w:rStyle w:val="Hyperlink"/>
                  <w:rFonts w:ascii="Arial" w:hAnsi="Arial" w:cs="Arial"/>
                  <w:b/>
                  <w:sz w:val="20"/>
                  <w:szCs w:val="20"/>
                  <w:lang w:val="en-US" w:eastAsia="en-US"/>
                </w:rPr>
                <w:t>Mas</w:t>
              </w:r>
              <w:proofErr w:type="spellEnd"/>
            </w:hyperlink>
          </w:p>
          <w:p w:rsidR="002B0104" w:rsidRDefault="002B0104" w:rsidP="00B20C28">
            <w:pPr>
              <w:shd w:val="clear" w:color="auto" w:fill="FFFFFF"/>
              <w:spacing w:before="100" w:beforeAutospacing="1" w:after="100" w:afterAutospacing="1" w:line="390" w:lineRule="atLeast"/>
              <w:rPr>
                <w:rFonts w:ascii="Arial" w:hAnsi="Arial" w:cs="Arial"/>
                <w:b/>
                <w:color w:val="76923C" w:themeColor="accent3" w:themeShade="BF"/>
                <w:sz w:val="24"/>
                <w:szCs w:val="24"/>
                <w:u w:val="single"/>
                <w:lang w:val="en-US" w:eastAsia="en-US"/>
              </w:rPr>
            </w:pPr>
            <w:r>
              <w:rPr>
                <w:rFonts w:ascii="Arial" w:hAnsi="Arial" w:cs="Arial"/>
                <w:b/>
                <w:color w:val="76923C" w:themeColor="accent3" w:themeShade="BF"/>
                <w:sz w:val="24"/>
                <w:szCs w:val="24"/>
                <w:u w:val="single"/>
                <w:lang w:val="en-US" w:eastAsia="en-US"/>
              </w:rPr>
              <w:t>JOURNALS</w:t>
            </w:r>
          </w:p>
          <w:p w:rsidR="002B0104" w:rsidRDefault="002B0104" w:rsidP="00B20C28">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Economic and Political Weekly,  Vol.52, No.48, December 2, 2017</w:t>
            </w:r>
          </w:p>
          <w:p w:rsidR="002B0104" w:rsidRDefault="004842B9" w:rsidP="0038789F">
            <w:pPr>
              <w:pStyle w:val="ListParagraph"/>
              <w:numPr>
                <w:ilvl w:val="0"/>
                <w:numId w:val="1"/>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32" w:history="1">
              <w:r w:rsidR="002B0104" w:rsidRPr="001F40CB">
                <w:rPr>
                  <w:rStyle w:val="Hyperlink"/>
                  <w:rFonts w:ascii="Arial" w:hAnsi="Arial" w:cs="Arial"/>
                  <w:b/>
                  <w:sz w:val="20"/>
                  <w:szCs w:val="20"/>
                  <w:lang w:val="en-US" w:eastAsia="en-US"/>
                </w:rPr>
                <w:t xml:space="preserve">Viewing National Water Policies through a Gendered Lens,  By – </w:t>
              </w:r>
              <w:proofErr w:type="spellStart"/>
              <w:r w:rsidR="002B0104" w:rsidRPr="001F40CB">
                <w:rPr>
                  <w:rStyle w:val="Hyperlink"/>
                  <w:rFonts w:ascii="Arial" w:hAnsi="Arial" w:cs="Arial"/>
                  <w:b/>
                  <w:sz w:val="20"/>
                  <w:szCs w:val="20"/>
                  <w:lang w:val="en-US" w:eastAsia="en-US"/>
                </w:rPr>
                <w:t>Tanusree</w:t>
              </w:r>
              <w:proofErr w:type="spellEnd"/>
              <w:r w:rsidR="002B0104" w:rsidRPr="001F40CB">
                <w:rPr>
                  <w:rStyle w:val="Hyperlink"/>
                  <w:rFonts w:ascii="Arial" w:hAnsi="Arial" w:cs="Arial"/>
                  <w:b/>
                  <w:sz w:val="20"/>
                  <w:szCs w:val="20"/>
                  <w:lang w:val="en-US" w:eastAsia="en-US"/>
                </w:rPr>
                <w:t xml:space="preserve"> Paul</w:t>
              </w:r>
            </w:hyperlink>
          </w:p>
          <w:p w:rsidR="002B0104" w:rsidRDefault="002B0104" w:rsidP="002B0104">
            <w:pPr>
              <w:shd w:val="clear" w:color="auto" w:fill="FFFFFF"/>
              <w:spacing w:before="100" w:beforeAutospacing="1" w:after="100" w:afterAutospacing="1" w:line="390" w:lineRule="atLeast"/>
              <w:rPr>
                <w:rFonts w:ascii="Arial" w:hAnsi="Arial" w:cs="Arial"/>
                <w:b/>
                <w:sz w:val="20"/>
                <w:szCs w:val="20"/>
                <w:u w:val="single"/>
                <w:lang w:val="en-US" w:eastAsia="en-US"/>
              </w:rPr>
            </w:pPr>
            <w:r w:rsidRPr="002B0104">
              <w:rPr>
                <w:rFonts w:ascii="Arial" w:hAnsi="Arial" w:cs="Arial"/>
                <w:b/>
                <w:sz w:val="20"/>
                <w:szCs w:val="20"/>
                <w:u w:val="single"/>
                <w:lang w:val="en-US" w:eastAsia="en-US"/>
              </w:rPr>
              <w:t>ABSTRACT</w:t>
            </w:r>
          </w:p>
          <w:p w:rsidR="002B0104" w:rsidRDefault="002B0104" w:rsidP="001F40CB">
            <w:pPr>
              <w:shd w:val="clear" w:color="auto" w:fill="FFFFFF"/>
              <w:spacing w:before="100" w:beforeAutospacing="1" w:after="100" w:afterAutospacing="1" w:line="390" w:lineRule="atLeast"/>
              <w:jc w:val="both"/>
              <w:rPr>
                <w:rFonts w:ascii="Arial" w:hAnsi="Arial" w:cs="Arial"/>
                <w:b/>
                <w:iCs/>
                <w:color w:val="444444"/>
                <w:sz w:val="20"/>
                <w:szCs w:val="20"/>
                <w:shd w:val="clear" w:color="auto" w:fill="FFFFFF"/>
              </w:rPr>
            </w:pPr>
            <w:r w:rsidRPr="002B0104">
              <w:rPr>
                <w:rFonts w:ascii="Arial" w:hAnsi="Arial" w:cs="Arial"/>
                <w:b/>
                <w:iCs/>
                <w:color w:val="444444"/>
                <w:sz w:val="20"/>
                <w:szCs w:val="20"/>
                <w:shd w:val="clear" w:color="auto" w:fill="FFFFFF"/>
              </w:rPr>
              <w:t xml:space="preserve">Despite the international recognition accorded to the key role played by women in issues around water, the extent to which India’s national water policies accommodate gender concerns remains to be examined. Based on an in-depth content analysis of the three </w:t>
            </w:r>
            <w:proofErr w:type="spellStart"/>
            <w:r w:rsidRPr="002B0104">
              <w:rPr>
                <w:rFonts w:ascii="Arial" w:hAnsi="Arial" w:cs="Arial"/>
                <w:b/>
                <w:iCs/>
                <w:color w:val="444444"/>
                <w:sz w:val="20"/>
                <w:szCs w:val="20"/>
                <w:shd w:val="clear" w:color="auto" w:fill="FFFFFF"/>
              </w:rPr>
              <w:t>nwps</w:t>
            </w:r>
            <w:proofErr w:type="spellEnd"/>
            <w:r w:rsidRPr="002B0104">
              <w:rPr>
                <w:rFonts w:ascii="Arial" w:hAnsi="Arial" w:cs="Arial"/>
                <w:b/>
                <w:iCs/>
                <w:color w:val="444444"/>
                <w:sz w:val="20"/>
                <w:szCs w:val="20"/>
                <w:shd w:val="clear" w:color="auto" w:fill="FFFFFF"/>
              </w:rPr>
              <w:t xml:space="preserve">—of 1987, 2002, and 2012—this paper argues that incorporation of women in the planning, provisioning, and management of water resources continues to be disregarded. Women’s concerns in the water sector are articulated around their domestic roles and </w:t>
            </w:r>
            <w:r w:rsidRPr="002B0104">
              <w:rPr>
                <w:rFonts w:ascii="Arial" w:hAnsi="Arial" w:cs="Arial"/>
                <w:b/>
                <w:iCs/>
                <w:color w:val="444444"/>
                <w:sz w:val="20"/>
                <w:szCs w:val="20"/>
                <w:shd w:val="clear" w:color="auto" w:fill="FFFFFF"/>
              </w:rPr>
              <w:lastRenderedPageBreak/>
              <w:t>subsumed under notions of “household” and “social equity.” The larger questions of water rights of women, both in terms of access and control over decision-making, remain unaddressed.</w:t>
            </w:r>
          </w:p>
          <w:p w:rsidR="001F40CB" w:rsidRDefault="001F40CB" w:rsidP="002B0104">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Economic and Political Weekly,  Vol.52, No.48,  December 2,  2017</w:t>
            </w:r>
          </w:p>
          <w:p w:rsidR="001F40CB" w:rsidRDefault="004842B9" w:rsidP="0038789F">
            <w:pPr>
              <w:pStyle w:val="ListParagraph"/>
              <w:numPr>
                <w:ilvl w:val="0"/>
                <w:numId w:val="1"/>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33" w:history="1">
              <w:r w:rsidR="001F40CB" w:rsidRPr="001F40CB">
                <w:rPr>
                  <w:rStyle w:val="Hyperlink"/>
                  <w:rFonts w:ascii="Arial" w:hAnsi="Arial" w:cs="Arial"/>
                  <w:b/>
                  <w:sz w:val="20"/>
                  <w:szCs w:val="20"/>
                  <w:lang w:val="en-US" w:eastAsia="en-US"/>
                </w:rPr>
                <w:t xml:space="preserve">Governing the Internet : Need for Effective </w:t>
              </w:r>
              <w:proofErr w:type="spellStart"/>
              <w:r w:rsidR="001F40CB" w:rsidRPr="001F40CB">
                <w:rPr>
                  <w:rStyle w:val="Hyperlink"/>
                  <w:rFonts w:ascii="Arial" w:hAnsi="Arial" w:cs="Arial"/>
                  <w:b/>
                  <w:sz w:val="20"/>
                  <w:szCs w:val="20"/>
                  <w:lang w:val="en-US" w:eastAsia="en-US"/>
                </w:rPr>
                <w:t>Cybersecurity</w:t>
              </w:r>
              <w:proofErr w:type="spellEnd"/>
              <w:r w:rsidR="001F40CB" w:rsidRPr="001F40CB">
                <w:rPr>
                  <w:rStyle w:val="Hyperlink"/>
                  <w:rFonts w:ascii="Arial" w:hAnsi="Arial" w:cs="Arial"/>
                  <w:b/>
                  <w:sz w:val="20"/>
                  <w:szCs w:val="20"/>
                  <w:lang w:val="en-US" w:eastAsia="en-US"/>
                </w:rPr>
                <w:t xml:space="preserve"> Policy, Law, and Institutional Frameworks,  By – </w:t>
              </w:r>
              <w:proofErr w:type="spellStart"/>
              <w:r w:rsidR="001F40CB" w:rsidRPr="001F40CB">
                <w:rPr>
                  <w:rStyle w:val="Hyperlink"/>
                  <w:rFonts w:ascii="Arial" w:hAnsi="Arial" w:cs="Arial"/>
                  <w:b/>
                  <w:sz w:val="20"/>
                  <w:szCs w:val="20"/>
                  <w:lang w:val="en-US" w:eastAsia="en-US"/>
                </w:rPr>
                <w:t>Balraj</w:t>
              </w:r>
              <w:proofErr w:type="spellEnd"/>
              <w:r w:rsidR="001F40CB" w:rsidRPr="001F40CB">
                <w:rPr>
                  <w:rStyle w:val="Hyperlink"/>
                  <w:rFonts w:ascii="Arial" w:hAnsi="Arial" w:cs="Arial"/>
                  <w:b/>
                  <w:sz w:val="20"/>
                  <w:szCs w:val="20"/>
                  <w:lang w:val="en-US" w:eastAsia="en-US"/>
                </w:rPr>
                <w:t xml:space="preserve">  </w:t>
              </w:r>
              <w:proofErr w:type="spellStart"/>
              <w:r w:rsidR="001F40CB" w:rsidRPr="001F40CB">
                <w:rPr>
                  <w:rStyle w:val="Hyperlink"/>
                  <w:rFonts w:ascii="Arial" w:hAnsi="Arial" w:cs="Arial"/>
                  <w:b/>
                  <w:sz w:val="20"/>
                  <w:szCs w:val="20"/>
                  <w:lang w:val="en-US" w:eastAsia="en-US"/>
                </w:rPr>
                <w:t>K.Sidhu</w:t>
              </w:r>
              <w:proofErr w:type="spellEnd"/>
            </w:hyperlink>
          </w:p>
          <w:p w:rsidR="001F40CB" w:rsidRDefault="001F40CB" w:rsidP="001F40CB">
            <w:pPr>
              <w:shd w:val="clear" w:color="auto" w:fill="FFFFFF"/>
              <w:spacing w:before="100" w:beforeAutospacing="1" w:after="100" w:afterAutospacing="1" w:line="390" w:lineRule="atLeast"/>
              <w:rPr>
                <w:rFonts w:ascii="Arial" w:hAnsi="Arial" w:cs="Arial"/>
                <w:b/>
                <w:sz w:val="20"/>
                <w:szCs w:val="20"/>
                <w:u w:val="single"/>
                <w:lang w:val="en-US" w:eastAsia="en-US"/>
              </w:rPr>
            </w:pPr>
            <w:r w:rsidRPr="001F40CB">
              <w:rPr>
                <w:rFonts w:ascii="Arial" w:hAnsi="Arial" w:cs="Arial"/>
                <w:b/>
                <w:sz w:val="20"/>
                <w:szCs w:val="20"/>
                <w:u w:val="single"/>
                <w:lang w:val="en-US" w:eastAsia="en-US"/>
              </w:rPr>
              <w:t>ABSTRACT</w:t>
            </w:r>
          </w:p>
          <w:p w:rsidR="001F40CB" w:rsidRPr="001F40CB" w:rsidRDefault="001F40CB" w:rsidP="001F40CB">
            <w:pPr>
              <w:shd w:val="clear" w:color="auto" w:fill="FFFFFF"/>
              <w:spacing w:before="100" w:beforeAutospacing="1" w:after="100" w:afterAutospacing="1" w:line="390" w:lineRule="atLeast"/>
              <w:jc w:val="both"/>
              <w:rPr>
                <w:rFonts w:ascii="Arial" w:hAnsi="Arial" w:cs="Arial"/>
                <w:b/>
                <w:sz w:val="20"/>
                <w:szCs w:val="20"/>
                <w:u w:val="single"/>
                <w:lang w:val="en-US" w:eastAsia="en-US"/>
              </w:rPr>
            </w:pPr>
            <w:r w:rsidRPr="001F40CB">
              <w:rPr>
                <w:rFonts w:ascii="Arial" w:hAnsi="Arial" w:cs="Arial"/>
                <w:b/>
                <w:iCs/>
                <w:color w:val="444444"/>
                <w:sz w:val="20"/>
                <w:szCs w:val="20"/>
                <w:shd w:val="clear" w:color="auto" w:fill="FFFFFF"/>
              </w:rPr>
              <w:t xml:space="preserve">Internet technologies have become a major part of our daily lives. Although the Internet began in the United States as part of a defence project, it has become much more now. There is no sole owner of the Internet and no single government or other entity has exclusive power over its functioning. The Internet was not originally designed with security in mind; however, it is now a concern that many countries have become vulnerable to </w:t>
            </w:r>
            <w:proofErr w:type="spellStart"/>
            <w:r w:rsidRPr="001F40CB">
              <w:rPr>
                <w:rFonts w:ascii="Arial" w:hAnsi="Arial" w:cs="Arial"/>
                <w:b/>
                <w:iCs/>
                <w:color w:val="444444"/>
                <w:sz w:val="20"/>
                <w:szCs w:val="20"/>
                <w:shd w:val="clear" w:color="auto" w:fill="FFFFFF"/>
              </w:rPr>
              <w:t>cyberattacks</w:t>
            </w:r>
            <w:proofErr w:type="spellEnd"/>
            <w:r w:rsidRPr="001F40CB">
              <w:rPr>
                <w:rFonts w:ascii="Arial" w:hAnsi="Arial" w:cs="Arial"/>
                <w:b/>
                <w:iCs/>
                <w:color w:val="444444"/>
                <w:sz w:val="20"/>
                <w:szCs w:val="20"/>
                <w:shd w:val="clear" w:color="auto" w:fill="FFFFFF"/>
              </w:rPr>
              <w:t xml:space="preserve">. India must establish a concrete </w:t>
            </w:r>
            <w:proofErr w:type="spellStart"/>
            <w:r w:rsidRPr="001F40CB">
              <w:rPr>
                <w:rFonts w:ascii="Arial" w:hAnsi="Arial" w:cs="Arial"/>
                <w:b/>
                <w:iCs/>
                <w:color w:val="444444"/>
                <w:sz w:val="20"/>
                <w:szCs w:val="20"/>
                <w:shd w:val="clear" w:color="auto" w:fill="FFFFFF"/>
              </w:rPr>
              <w:t>cybersecurity</w:t>
            </w:r>
            <w:proofErr w:type="spellEnd"/>
            <w:r w:rsidRPr="001F40CB">
              <w:rPr>
                <w:rFonts w:ascii="Arial" w:hAnsi="Arial" w:cs="Arial"/>
                <w:b/>
                <w:iCs/>
                <w:color w:val="444444"/>
                <w:sz w:val="20"/>
                <w:szCs w:val="20"/>
                <w:shd w:val="clear" w:color="auto" w:fill="FFFFFF"/>
              </w:rPr>
              <w:t xml:space="preserve"> strategy that takes into account the views of central government departments, universities, industries, international allies and partners, and state and local governments.</w:t>
            </w:r>
          </w:p>
          <w:p w:rsidR="000E50F2" w:rsidRDefault="001F40CB" w:rsidP="002B0104">
            <w:pPr>
              <w:shd w:val="clear" w:color="auto" w:fill="FFFFFF"/>
              <w:spacing w:before="100" w:beforeAutospacing="1" w:after="100" w:afterAutospacing="1" w:line="390" w:lineRule="atLeast"/>
              <w:jc w:val="both"/>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Economic and Political Weekly,  Vol.52,  No.48,  December 2,  2017</w:t>
            </w:r>
          </w:p>
          <w:p w:rsidR="001F40CB" w:rsidRDefault="004842B9" w:rsidP="0038789F">
            <w:pPr>
              <w:pStyle w:val="ListParagraph"/>
              <w:numPr>
                <w:ilvl w:val="0"/>
                <w:numId w:val="1"/>
              </w:numPr>
              <w:shd w:val="clear" w:color="auto" w:fill="FFFFFF"/>
              <w:spacing w:before="100" w:beforeAutospacing="1" w:after="100" w:afterAutospacing="1" w:line="390" w:lineRule="atLeast"/>
              <w:jc w:val="both"/>
              <w:rPr>
                <w:rFonts w:ascii="Arial" w:hAnsi="Arial" w:cs="Arial"/>
                <w:b/>
                <w:color w:val="943634" w:themeColor="accent2" w:themeShade="BF"/>
                <w:sz w:val="20"/>
                <w:szCs w:val="20"/>
                <w:lang w:val="en-US" w:eastAsia="en-US"/>
              </w:rPr>
            </w:pPr>
            <w:hyperlink r:id="rId34" w:history="1">
              <w:r w:rsidR="00AC094B" w:rsidRPr="00AC094B">
                <w:rPr>
                  <w:rStyle w:val="Hyperlink"/>
                  <w:rFonts w:ascii="Arial" w:hAnsi="Arial" w:cs="Arial"/>
                  <w:b/>
                  <w:sz w:val="20"/>
                  <w:szCs w:val="20"/>
                  <w:lang w:val="en-US" w:eastAsia="en-US"/>
                </w:rPr>
                <w:t xml:space="preserve">Transgender Persons Bill, 2016  -  </w:t>
              </w:r>
              <w:proofErr w:type="spellStart"/>
              <w:r w:rsidR="00AC094B" w:rsidRPr="00AC094B">
                <w:rPr>
                  <w:rStyle w:val="Hyperlink"/>
                  <w:rFonts w:ascii="Arial" w:hAnsi="Arial" w:cs="Arial"/>
                  <w:b/>
                  <w:sz w:val="20"/>
                  <w:szCs w:val="20"/>
                  <w:lang w:val="en-US" w:eastAsia="en-US"/>
                </w:rPr>
                <w:t>Sampoorna</w:t>
              </w:r>
              <w:proofErr w:type="spellEnd"/>
              <w:r w:rsidR="00AC094B" w:rsidRPr="00AC094B">
                <w:rPr>
                  <w:rStyle w:val="Hyperlink"/>
                  <w:rFonts w:ascii="Arial" w:hAnsi="Arial" w:cs="Arial"/>
                  <w:b/>
                  <w:sz w:val="20"/>
                  <w:szCs w:val="20"/>
                  <w:lang w:val="en-US" w:eastAsia="en-US"/>
                </w:rPr>
                <w:t xml:space="preserve"> Working Group</w:t>
              </w:r>
            </w:hyperlink>
          </w:p>
          <w:p w:rsidR="00AC094B" w:rsidRDefault="00AC094B" w:rsidP="00AC094B">
            <w:pPr>
              <w:shd w:val="clear" w:color="auto" w:fill="FFFFFF"/>
              <w:spacing w:before="100" w:beforeAutospacing="1" w:after="100" w:afterAutospacing="1" w:line="390" w:lineRule="atLeast"/>
              <w:jc w:val="both"/>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Indian Journal of Gender Studies,  Vol.24, No.3, 2017</w:t>
            </w:r>
          </w:p>
          <w:p w:rsidR="00AC094B" w:rsidRDefault="004842B9" w:rsidP="0038789F">
            <w:pPr>
              <w:pStyle w:val="ListParagraph"/>
              <w:numPr>
                <w:ilvl w:val="0"/>
                <w:numId w:val="1"/>
              </w:numPr>
              <w:shd w:val="clear" w:color="auto" w:fill="FFFFFF"/>
              <w:spacing w:before="100" w:beforeAutospacing="1" w:after="100" w:afterAutospacing="1" w:line="390" w:lineRule="atLeast"/>
              <w:jc w:val="both"/>
              <w:rPr>
                <w:rFonts w:ascii="Arial" w:hAnsi="Arial" w:cs="Arial"/>
                <w:b/>
                <w:color w:val="943634" w:themeColor="accent2" w:themeShade="BF"/>
                <w:sz w:val="20"/>
                <w:szCs w:val="20"/>
                <w:lang w:val="en-US" w:eastAsia="en-US"/>
              </w:rPr>
            </w:pPr>
            <w:hyperlink r:id="rId35" w:history="1">
              <w:r w:rsidR="00AC094B" w:rsidRPr="00AC094B">
                <w:rPr>
                  <w:rStyle w:val="Hyperlink"/>
                  <w:rFonts w:ascii="Arial" w:hAnsi="Arial" w:cs="Arial"/>
                  <w:b/>
                  <w:sz w:val="20"/>
                  <w:szCs w:val="20"/>
                  <w:lang w:val="en-US" w:eastAsia="en-US"/>
                </w:rPr>
                <w:t xml:space="preserve">Unequal Sharing of Domestic Work : A time Use Study of Farm Households in Western Uttar Pradesh,  By – </w:t>
              </w:r>
              <w:proofErr w:type="spellStart"/>
              <w:r w:rsidR="00AC094B" w:rsidRPr="00AC094B">
                <w:rPr>
                  <w:rStyle w:val="Hyperlink"/>
                  <w:rFonts w:ascii="Arial" w:hAnsi="Arial" w:cs="Arial"/>
                  <w:b/>
                  <w:sz w:val="20"/>
                  <w:szCs w:val="20"/>
                  <w:lang w:val="en-US" w:eastAsia="en-US"/>
                </w:rPr>
                <w:t>Kavita</w:t>
              </w:r>
              <w:proofErr w:type="spellEnd"/>
              <w:r w:rsidR="00AC094B" w:rsidRPr="00AC094B">
                <w:rPr>
                  <w:rStyle w:val="Hyperlink"/>
                  <w:rFonts w:ascii="Arial" w:hAnsi="Arial" w:cs="Arial"/>
                  <w:b/>
                  <w:sz w:val="20"/>
                  <w:szCs w:val="20"/>
                  <w:lang w:val="en-US" w:eastAsia="en-US"/>
                </w:rPr>
                <w:t xml:space="preserve"> </w:t>
              </w:r>
              <w:proofErr w:type="spellStart"/>
              <w:r w:rsidR="00AC094B" w:rsidRPr="00AC094B">
                <w:rPr>
                  <w:rStyle w:val="Hyperlink"/>
                  <w:rFonts w:ascii="Arial" w:hAnsi="Arial" w:cs="Arial"/>
                  <w:b/>
                  <w:sz w:val="20"/>
                  <w:szCs w:val="20"/>
                  <w:lang w:val="en-US" w:eastAsia="en-US"/>
                </w:rPr>
                <w:t>Baliyan</w:t>
              </w:r>
              <w:proofErr w:type="spellEnd"/>
            </w:hyperlink>
          </w:p>
          <w:p w:rsidR="00AC094B" w:rsidRDefault="00AC094B" w:rsidP="00AC094B">
            <w:pPr>
              <w:shd w:val="clear" w:color="auto" w:fill="FFFFFF"/>
              <w:spacing w:before="100" w:beforeAutospacing="1" w:after="100" w:afterAutospacing="1" w:line="390" w:lineRule="atLeast"/>
              <w:jc w:val="both"/>
              <w:rPr>
                <w:rFonts w:ascii="Arial" w:hAnsi="Arial" w:cs="Arial"/>
                <w:b/>
                <w:sz w:val="20"/>
                <w:szCs w:val="20"/>
                <w:u w:val="single"/>
                <w:lang w:val="en-US" w:eastAsia="en-US"/>
              </w:rPr>
            </w:pPr>
            <w:r w:rsidRPr="00AC094B">
              <w:rPr>
                <w:rFonts w:ascii="Arial" w:hAnsi="Arial" w:cs="Arial"/>
                <w:b/>
                <w:sz w:val="20"/>
                <w:szCs w:val="20"/>
                <w:u w:val="single"/>
                <w:lang w:val="en-US" w:eastAsia="en-US"/>
              </w:rPr>
              <w:t>ABSTRACT</w:t>
            </w:r>
          </w:p>
          <w:p w:rsidR="00AC094B" w:rsidRDefault="00AC094B" w:rsidP="00AC094B">
            <w:pPr>
              <w:shd w:val="clear" w:color="auto" w:fill="FFFFFF"/>
              <w:spacing w:before="100" w:beforeAutospacing="1" w:after="100" w:afterAutospacing="1" w:line="390" w:lineRule="atLeast"/>
              <w:jc w:val="both"/>
              <w:rPr>
                <w:rFonts w:ascii="Arial" w:hAnsi="Arial" w:cs="Arial"/>
                <w:b/>
                <w:color w:val="333333"/>
                <w:sz w:val="20"/>
                <w:szCs w:val="20"/>
                <w:shd w:val="clear" w:color="auto" w:fill="FFFFFF"/>
              </w:rPr>
            </w:pPr>
            <w:r w:rsidRPr="00AC094B">
              <w:rPr>
                <w:rFonts w:ascii="Arial" w:hAnsi="Arial" w:cs="Arial"/>
                <w:b/>
                <w:color w:val="333333"/>
                <w:sz w:val="20"/>
                <w:szCs w:val="20"/>
                <w:shd w:val="clear" w:color="auto" w:fill="FFFFFF"/>
              </w:rPr>
              <w:t xml:space="preserve">The article examines the issue of unpaid work and sharing of work between male and female family members in cultivating households on the basis of a field survey of 240 farm households in two districts in the agriculturally developed western region of Uttar Pradesh. The study reveals that women’s total workload was much higher than that of men. The pattern of work and time use have hardly changed. The burden of domestic work and care </w:t>
            </w:r>
            <w:r w:rsidRPr="00AC094B">
              <w:rPr>
                <w:rFonts w:ascii="Arial" w:hAnsi="Arial" w:cs="Arial"/>
                <w:b/>
                <w:color w:val="333333"/>
                <w:sz w:val="20"/>
                <w:szCs w:val="20"/>
                <w:shd w:val="clear" w:color="auto" w:fill="FFFFFF"/>
              </w:rPr>
              <w:lastRenderedPageBreak/>
              <w:t>basically falls on women of the household. </w:t>
            </w:r>
          </w:p>
          <w:p w:rsidR="00AC094B" w:rsidRDefault="00D87EF2" w:rsidP="00AC094B">
            <w:pPr>
              <w:shd w:val="clear" w:color="auto" w:fill="FFFFFF"/>
              <w:spacing w:before="100" w:beforeAutospacing="1" w:after="100" w:afterAutospacing="1" w:line="390" w:lineRule="atLeast"/>
              <w:jc w:val="both"/>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Indian Journal of Gender Studies,  Vol.24,  No.3,  2017</w:t>
            </w:r>
          </w:p>
          <w:p w:rsidR="00D87EF2" w:rsidRDefault="004842B9" w:rsidP="0038789F">
            <w:pPr>
              <w:pStyle w:val="ListParagraph"/>
              <w:numPr>
                <w:ilvl w:val="0"/>
                <w:numId w:val="1"/>
              </w:numPr>
              <w:shd w:val="clear" w:color="auto" w:fill="FFFFFF"/>
              <w:spacing w:before="100" w:beforeAutospacing="1" w:after="100" w:afterAutospacing="1" w:line="390" w:lineRule="atLeast"/>
              <w:jc w:val="both"/>
              <w:rPr>
                <w:rFonts w:ascii="Arial" w:hAnsi="Arial" w:cs="Arial"/>
                <w:b/>
                <w:color w:val="943634" w:themeColor="accent2" w:themeShade="BF"/>
                <w:sz w:val="20"/>
                <w:szCs w:val="20"/>
                <w:lang w:val="en-US" w:eastAsia="en-US"/>
              </w:rPr>
            </w:pPr>
            <w:hyperlink r:id="rId36" w:history="1">
              <w:r w:rsidR="00D87EF2" w:rsidRPr="00D87EF2">
                <w:rPr>
                  <w:rStyle w:val="Hyperlink"/>
                  <w:rFonts w:ascii="Arial" w:hAnsi="Arial" w:cs="Arial"/>
                  <w:b/>
                  <w:sz w:val="20"/>
                  <w:szCs w:val="20"/>
                  <w:lang w:val="en-US" w:eastAsia="en-US"/>
                </w:rPr>
                <w:t xml:space="preserve">Climate-induced Gender Vulnerabilities in Northwestern Bangladesh,  By – </w:t>
              </w:r>
              <w:proofErr w:type="spellStart"/>
              <w:r w:rsidR="00D87EF2" w:rsidRPr="00D87EF2">
                <w:rPr>
                  <w:rStyle w:val="Hyperlink"/>
                  <w:rFonts w:ascii="Arial" w:hAnsi="Arial" w:cs="Arial"/>
                  <w:b/>
                  <w:sz w:val="20"/>
                  <w:szCs w:val="20"/>
                  <w:lang w:val="en-US" w:eastAsia="en-US"/>
                </w:rPr>
                <w:t>Nishith</w:t>
              </w:r>
              <w:proofErr w:type="spellEnd"/>
              <w:r w:rsidR="00D87EF2" w:rsidRPr="00D87EF2">
                <w:rPr>
                  <w:rStyle w:val="Hyperlink"/>
                  <w:rFonts w:ascii="Arial" w:hAnsi="Arial" w:cs="Arial"/>
                  <w:b/>
                  <w:sz w:val="20"/>
                  <w:szCs w:val="20"/>
                  <w:lang w:val="en-US" w:eastAsia="en-US"/>
                </w:rPr>
                <w:t xml:space="preserve"> </w:t>
              </w:r>
              <w:proofErr w:type="spellStart"/>
              <w:r w:rsidR="00D87EF2" w:rsidRPr="00D87EF2">
                <w:rPr>
                  <w:rStyle w:val="Hyperlink"/>
                  <w:rFonts w:ascii="Arial" w:hAnsi="Arial" w:cs="Arial"/>
                  <w:b/>
                  <w:sz w:val="20"/>
                  <w:szCs w:val="20"/>
                  <w:lang w:val="en-US" w:eastAsia="en-US"/>
                </w:rPr>
                <w:t>Zahan</w:t>
              </w:r>
              <w:proofErr w:type="spellEnd"/>
              <w:r w:rsidR="00D87EF2" w:rsidRPr="00D87EF2">
                <w:rPr>
                  <w:rStyle w:val="Hyperlink"/>
                  <w:rFonts w:ascii="Arial" w:hAnsi="Arial" w:cs="Arial"/>
                  <w:b/>
                  <w:sz w:val="20"/>
                  <w:szCs w:val="20"/>
                  <w:lang w:val="en-US" w:eastAsia="en-US"/>
                </w:rPr>
                <w:t xml:space="preserve"> </w:t>
              </w:r>
              <w:proofErr w:type="spellStart"/>
              <w:r w:rsidR="00D87EF2" w:rsidRPr="00D87EF2">
                <w:rPr>
                  <w:rStyle w:val="Hyperlink"/>
                  <w:rFonts w:ascii="Arial" w:hAnsi="Arial" w:cs="Arial"/>
                  <w:b/>
                  <w:sz w:val="20"/>
                  <w:szCs w:val="20"/>
                  <w:lang w:val="en-US" w:eastAsia="en-US"/>
                </w:rPr>
                <w:t>Tanny</w:t>
              </w:r>
              <w:proofErr w:type="spellEnd"/>
              <w:r w:rsidR="00D87EF2" w:rsidRPr="00D87EF2">
                <w:rPr>
                  <w:rStyle w:val="Hyperlink"/>
                  <w:rFonts w:ascii="Arial" w:hAnsi="Arial" w:cs="Arial"/>
                  <w:b/>
                  <w:sz w:val="20"/>
                  <w:szCs w:val="20"/>
                  <w:lang w:val="en-US" w:eastAsia="en-US"/>
                </w:rPr>
                <w:t xml:space="preserve">,  M. </w:t>
              </w:r>
              <w:proofErr w:type="spellStart"/>
              <w:r w:rsidR="00D87EF2" w:rsidRPr="00D87EF2">
                <w:rPr>
                  <w:rStyle w:val="Hyperlink"/>
                  <w:rFonts w:ascii="Arial" w:hAnsi="Arial" w:cs="Arial"/>
                  <w:b/>
                  <w:sz w:val="20"/>
                  <w:szCs w:val="20"/>
                  <w:lang w:val="en-US" w:eastAsia="en-US"/>
                </w:rPr>
                <w:t>Wakilur</w:t>
              </w:r>
              <w:proofErr w:type="spellEnd"/>
              <w:r w:rsidR="00D87EF2" w:rsidRPr="00D87EF2">
                <w:rPr>
                  <w:rStyle w:val="Hyperlink"/>
                  <w:rFonts w:ascii="Arial" w:hAnsi="Arial" w:cs="Arial"/>
                  <w:b/>
                  <w:sz w:val="20"/>
                  <w:szCs w:val="20"/>
                  <w:lang w:val="en-US" w:eastAsia="en-US"/>
                </w:rPr>
                <w:t xml:space="preserve"> </w:t>
              </w:r>
              <w:proofErr w:type="spellStart"/>
              <w:r w:rsidR="00D87EF2" w:rsidRPr="00D87EF2">
                <w:rPr>
                  <w:rStyle w:val="Hyperlink"/>
                  <w:rFonts w:ascii="Arial" w:hAnsi="Arial" w:cs="Arial"/>
                  <w:b/>
                  <w:sz w:val="20"/>
                  <w:szCs w:val="20"/>
                  <w:lang w:val="en-US" w:eastAsia="en-US"/>
                </w:rPr>
                <w:t>Rahman</w:t>
              </w:r>
              <w:proofErr w:type="spellEnd"/>
              <w:r w:rsidR="00D87EF2" w:rsidRPr="00D87EF2">
                <w:rPr>
                  <w:rStyle w:val="Hyperlink"/>
                  <w:rFonts w:ascii="Arial" w:hAnsi="Arial" w:cs="Arial"/>
                  <w:b/>
                  <w:sz w:val="20"/>
                  <w:szCs w:val="20"/>
                  <w:lang w:val="en-US" w:eastAsia="en-US"/>
                </w:rPr>
                <w:t xml:space="preserve"> &amp; </w:t>
              </w:r>
              <w:proofErr w:type="spellStart"/>
              <w:r w:rsidR="00D87EF2" w:rsidRPr="00D87EF2">
                <w:rPr>
                  <w:rStyle w:val="Hyperlink"/>
                  <w:rFonts w:ascii="Arial" w:hAnsi="Arial" w:cs="Arial"/>
                  <w:b/>
                  <w:sz w:val="20"/>
                  <w:szCs w:val="20"/>
                  <w:lang w:val="en-US" w:eastAsia="en-US"/>
                </w:rPr>
                <w:t>Rafiqun</w:t>
              </w:r>
              <w:proofErr w:type="spellEnd"/>
              <w:r w:rsidR="00D87EF2" w:rsidRPr="00D87EF2">
                <w:rPr>
                  <w:rStyle w:val="Hyperlink"/>
                  <w:rFonts w:ascii="Arial" w:hAnsi="Arial" w:cs="Arial"/>
                  <w:b/>
                  <w:sz w:val="20"/>
                  <w:szCs w:val="20"/>
                  <w:lang w:val="en-US" w:eastAsia="en-US"/>
                </w:rPr>
                <w:t xml:space="preserve"> </w:t>
              </w:r>
              <w:proofErr w:type="spellStart"/>
              <w:r w:rsidR="00D87EF2" w:rsidRPr="00D87EF2">
                <w:rPr>
                  <w:rStyle w:val="Hyperlink"/>
                  <w:rFonts w:ascii="Arial" w:hAnsi="Arial" w:cs="Arial"/>
                  <w:b/>
                  <w:sz w:val="20"/>
                  <w:szCs w:val="20"/>
                  <w:lang w:val="en-US" w:eastAsia="en-US"/>
                </w:rPr>
                <w:t>Nessa</w:t>
              </w:r>
              <w:proofErr w:type="spellEnd"/>
              <w:r w:rsidR="00D87EF2" w:rsidRPr="00D87EF2">
                <w:rPr>
                  <w:rStyle w:val="Hyperlink"/>
                  <w:rFonts w:ascii="Arial" w:hAnsi="Arial" w:cs="Arial"/>
                  <w:b/>
                  <w:sz w:val="20"/>
                  <w:szCs w:val="20"/>
                  <w:lang w:val="en-US" w:eastAsia="en-US"/>
                </w:rPr>
                <w:t xml:space="preserve"> Ali</w:t>
              </w:r>
            </w:hyperlink>
          </w:p>
          <w:p w:rsidR="00D87EF2" w:rsidRDefault="00D87EF2" w:rsidP="00D87EF2">
            <w:pPr>
              <w:shd w:val="clear" w:color="auto" w:fill="FFFFFF"/>
              <w:spacing w:before="100" w:beforeAutospacing="1" w:after="100" w:afterAutospacing="1" w:line="390" w:lineRule="atLeast"/>
              <w:jc w:val="both"/>
              <w:rPr>
                <w:rFonts w:ascii="Arial" w:hAnsi="Arial" w:cs="Arial"/>
                <w:b/>
                <w:sz w:val="20"/>
                <w:szCs w:val="20"/>
                <w:u w:val="single"/>
                <w:lang w:val="en-US" w:eastAsia="en-US"/>
              </w:rPr>
            </w:pPr>
            <w:r>
              <w:rPr>
                <w:rFonts w:ascii="Arial" w:hAnsi="Arial" w:cs="Arial"/>
                <w:b/>
                <w:sz w:val="20"/>
                <w:szCs w:val="20"/>
                <w:u w:val="single"/>
                <w:lang w:val="en-US" w:eastAsia="en-US"/>
              </w:rPr>
              <w:t>ABSTRACT</w:t>
            </w:r>
          </w:p>
          <w:p w:rsidR="002B0104" w:rsidRDefault="00D87EF2" w:rsidP="002B0104">
            <w:pPr>
              <w:shd w:val="clear" w:color="auto" w:fill="FFFFFF"/>
              <w:spacing w:before="100" w:beforeAutospacing="1" w:after="100" w:afterAutospacing="1" w:line="390" w:lineRule="atLeast"/>
              <w:jc w:val="both"/>
              <w:rPr>
                <w:rFonts w:ascii="Arial" w:hAnsi="Arial" w:cs="Arial"/>
                <w:b/>
                <w:color w:val="333333"/>
                <w:sz w:val="20"/>
                <w:szCs w:val="20"/>
                <w:shd w:val="clear" w:color="auto" w:fill="FFFFFF"/>
              </w:rPr>
            </w:pPr>
            <w:r w:rsidRPr="00D87EF2">
              <w:rPr>
                <w:rFonts w:ascii="Arial" w:hAnsi="Arial" w:cs="Arial"/>
                <w:b/>
                <w:color w:val="333333"/>
                <w:sz w:val="20"/>
                <w:szCs w:val="20"/>
                <w:shd w:val="clear" w:color="auto" w:fill="FFFFFF"/>
              </w:rPr>
              <w:t xml:space="preserve">Risks and vulnerabilities arising out of climate change are exacerbated by unequal gender relations. The current study examines climate-induced vulnerabilities to which men and women are exposed and explores the factors that affect women more than men. This study was conducted in purposively selected </w:t>
            </w:r>
            <w:proofErr w:type="spellStart"/>
            <w:r w:rsidRPr="00D87EF2">
              <w:rPr>
                <w:rFonts w:ascii="Arial" w:hAnsi="Arial" w:cs="Arial"/>
                <w:b/>
                <w:color w:val="333333"/>
                <w:sz w:val="20"/>
                <w:szCs w:val="20"/>
                <w:shd w:val="clear" w:color="auto" w:fill="FFFFFF"/>
              </w:rPr>
              <w:t>Kurigram</w:t>
            </w:r>
            <w:proofErr w:type="spellEnd"/>
            <w:r w:rsidRPr="00D87EF2">
              <w:rPr>
                <w:rFonts w:ascii="Arial" w:hAnsi="Arial" w:cs="Arial"/>
                <w:b/>
                <w:color w:val="333333"/>
                <w:sz w:val="20"/>
                <w:szCs w:val="20"/>
                <w:shd w:val="clear" w:color="auto" w:fill="FFFFFF"/>
              </w:rPr>
              <w:t xml:space="preserve"> district as a representative of Northern Bangladesh, where people experience climatic divergence and extreme poverty.</w:t>
            </w:r>
          </w:p>
          <w:p w:rsidR="00D87EF2" w:rsidRDefault="003B0015" w:rsidP="002B0104">
            <w:pPr>
              <w:shd w:val="clear" w:color="auto" w:fill="FFFFFF"/>
              <w:spacing w:before="100" w:beforeAutospacing="1" w:after="100" w:afterAutospacing="1" w:line="390" w:lineRule="atLeast"/>
              <w:jc w:val="both"/>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Indian Journal of Gender Studies, Vol.24,  No.3,  2017</w:t>
            </w:r>
          </w:p>
          <w:p w:rsidR="003B0015" w:rsidRDefault="004842B9" w:rsidP="0038789F">
            <w:pPr>
              <w:pStyle w:val="ListParagraph"/>
              <w:numPr>
                <w:ilvl w:val="0"/>
                <w:numId w:val="1"/>
              </w:numPr>
              <w:shd w:val="clear" w:color="auto" w:fill="FFFFFF"/>
              <w:spacing w:before="100" w:beforeAutospacing="1" w:after="100" w:afterAutospacing="1" w:line="390" w:lineRule="atLeast"/>
              <w:jc w:val="both"/>
              <w:rPr>
                <w:rFonts w:ascii="Arial" w:hAnsi="Arial" w:cs="Arial"/>
                <w:b/>
                <w:color w:val="943634" w:themeColor="accent2" w:themeShade="BF"/>
                <w:sz w:val="20"/>
                <w:szCs w:val="20"/>
                <w:lang w:val="en-US" w:eastAsia="en-US"/>
              </w:rPr>
            </w:pPr>
            <w:hyperlink r:id="rId37" w:history="1">
              <w:r w:rsidR="003B0015" w:rsidRPr="003B0015">
                <w:rPr>
                  <w:rStyle w:val="Hyperlink"/>
                  <w:rFonts w:ascii="Arial" w:hAnsi="Arial" w:cs="Arial"/>
                  <w:b/>
                  <w:sz w:val="20"/>
                  <w:szCs w:val="20"/>
                  <w:lang w:val="en-US" w:eastAsia="en-US"/>
                </w:rPr>
                <w:t xml:space="preserve">Doing Kinship and Gender in a Comparative Context,  By – Patricia </w:t>
              </w:r>
              <w:proofErr w:type="spellStart"/>
              <w:r w:rsidR="003B0015" w:rsidRPr="003B0015">
                <w:rPr>
                  <w:rStyle w:val="Hyperlink"/>
                  <w:rFonts w:ascii="Arial" w:hAnsi="Arial" w:cs="Arial"/>
                  <w:b/>
                  <w:sz w:val="20"/>
                  <w:szCs w:val="20"/>
                  <w:lang w:val="en-US" w:eastAsia="en-US"/>
                </w:rPr>
                <w:t>Uberoi</w:t>
              </w:r>
              <w:proofErr w:type="spellEnd"/>
            </w:hyperlink>
          </w:p>
          <w:p w:rsidR="003B0015" w:rsidRDefault="003B0015" w:rsidP="003B0015">
            <w:pPr>
              <w:shd w:val="clear" w:color="auto" w:fill="FFFFFF"/>
              <w:spacing w:before="100" w:beforeAutospacing="1" w:after="100" w:afterAutospacing="1" w:line="390" w:lineRule="atLeast"/>
              <w:jc w:val="both"/>
              <w:rPr>
                <w:rFonts w:ascii="Arial" w:hAnsi="Arial" w:cs="Arial"/>
                <w:b/>
                <w:sz w:val="20"/>
                <w:szCs w:val="20"/>
                <w:u w:val="single"/>
                <w:lang w:val="en-US" w:eastAsia="en-US"/>
              </w:rPr>
            </w:pPr>
            <w:r>
              <w:rPr>
                <w:rFonts w:ascii="Arial" w:hAnsi="Arial" w:cs="Arial"/>
                <w:b/>
                <w:sz w:val="20"/>
                <w:szCs w:val="20"/>
                <w:u w:val="single"/>
                <w:lang w:val="en-US" w:eastAsia="en-US"/>
              </w:rPr>
              <w:t>ABSTRACT</w:t>
            </w:r>
          </w:p>
          <w:p w:rsidR="003B0015" w:rsidRDefault="003B0015" w:rsidP="003B0015">
            <w:pPr>
              <w:shd w:val="clear" w:color="auto" w:fill="FFFFFF"/>
              <w:spacing w:before="100" w:beforeAutospacing="1" w:after="100" w:afterAutospacing="1" w:line="390" w:lineRule="atLeast"/>
              <w:jc w:val="both"/>
              <w:rPr>
                <w:rFonts w:ascii="Arial" w:hAnsi="Arial" w:cs="Arial"/>
                <w:b/>
                <w:color w:val="333333"/>
                <w:sz w:val="20"/>
                <w:szCs w:val="20"/>
                <w:shd w:val="clear" w:color="auto" w:fill="FFFFFF"/>
              </w:rPr>
            </w:pPr>
            <w:proofErr w:type="spellStart"/>
            <w:r w:rsidRPr="003B0015">
              <w:rPr>
                <w:rFonts w:ascii="Arial" w:hAnsi="Arial" w:cs="Arial"/>
                <w:b/>
                <w:color w:val="333333"/>
                <w:sz w:val="20"/>
                <w:szCs w:val="20"/>
                <w:shd w:val="clear" w:color="auto" w:fill="FFFFFF"/>
              </w:rPr>
              <w:t>Leela</w:t>
            </w:r>
            <w:proofErr w:type="spellEnd"/>
            <w:r w:rsidRPr="003B0015">
              <w:rPr>
                <w:rFonts w:ascii="Arial" w:hAnsi="Arial" w:cs="Arial"/>
                <w:b/>
                <w:color w:val="333333"/>
                <w:sz w:val="20"/>
                <w:szCs w:val="20"/>
                <w:shd w:val="clear" w:color="auto" w:fill="FFFFFF"/>
              </w:rPr>
              <w:t xml:space="preserve"> </w:t>
            </w:r>
            <w:proofErr w:type="spellStart"/>
            <w:r w:rsidRPr="003B0015">
              <w:rPr>
                <w:rFonts w:ascii="Arial" w:hAnsi="Arial" w:cs="Arial"/>
                <w:b/>
                <w:color w:val="333333"/>
                <w:sz w:val="20"/>
                <w:szCs w:val="20"/>
                <w:shd w:val="clear" w:color="auto" w:fill="FFFFFF"/>
              </w:rPr>
              <w:t>Dube</w:t>
            </w:r>
            <w:proofErr w:type="spellEnd"/>
            <w:r w:rsidRPr="003B0015">
              <w:rPr>
                <w:rFonts w:ascii="Arial" w:hAnsi="Arial" w:cs="Arial"/>
                <w:b/>
                <w:color w:val="333333"/>
                <w:sz w:val="20"/>
                <w:szCs w:val="20"/>
                <w:shd w:val="clear" w:color="auto" w:fill="FFFFFF"/>
              </w:rPr>
              <w:t xml:space="preserve"> (1923-2012) was an Indian social anthropologist / sociologist whose primary interest was in the field of family and kinship studies. This essay traces the </w:t>
            </w:r>
            <w:proofErr w:type="spellStart"/>
            <w:r w:rsidRPr="003B0015">
              <w:rPr>
                <w:rFonts w:ascii="Arial" w:hAnsi="Arial" w:cs="Arial"/>
                <w:b/>
                <w:color w:val="333333"/>
                <w:sz w:val="20"/>
                <w:szCs w:val="20"/>
                <w:shd w:val="clear" w:color="auto" w:fill="FFFFFF"/>
              </w:rPr>
              <w:t>zig-zag</w:t>
            </w:r>
            <w:proofErr w:type="spellEnd"/>
            <w:r w:rsidRPr="003B0015">
              <w:rPr>
                <w:rFonts w:ascii="Arial" w:hAnsi="Arial" w:cs="Arial"/>
                <w:b/>
                <w:color w:val="333333"/>
                <w:sz w:val="20"/>
                <w:szCs w:val="20"/>
                <w:shd w:val="clear" w:color="auto" w:fill="FFFFFF"/>
              </w:rPr>
              <w:t xml:space="preserve"> process of her intellectual evolution over five decades into one of the leading feminist anthropologists of her day – in India, in the Asian region, and indeed globally. Crucial turning points in this evolution were: (</w:t>
            </w:r>
            <w:proofErr w:type="spellStart"/>
            <w:r w:rsidRPr="003B0015">
              <w:rPr>
                <w:rFonts w:ascii="Arial" w:hAnsi="Arial" w:cs="Arial"/>
                <w:b/>
                <w:color w:val="333333"/>
                <w:sz w:val="20"/>
                <w:szCs w:val="20"/>
                <w:shd w:val="clear" w:color="auto" w:fill="FFFFFF"/>
              </w:rPr>
              <w:t>i</w:t>
            </w:r>
            <w:proofErr w:type="spellEnd"/>
            <w:r w:rsidRPr="003B0015">
              <w:rPr>
                <w:rFonts w:ascii="Arial" w:hAnsi="Arial" w:cs="Arial"/>
                <w:b/>
                <w:color w:val="333333"/>
                <w:sz w:val="20"/>
                <w:szCs w:val="20"/>
                <w:shd w:val="clear" w:color="auto" w:fill="FFFFFF"/>
              </w:rPr>
              <w:t xml:space="preserve">) her self-initiated field study of the accommodation of the matrilineal kinship system of the Lakshadweep islanders with the </w:t>
            </w:r>
            <w:proofErr w:type="spellStart"/>
            <w:r w:rsidRPr="003B0015">
              <w:rPr>
                <w:rFonts w:ascii="Arial" w:hAnsi="Arial" w:cs="Arial"/>
                <w:b/>
                <w:color w:val="333333"/>
                <w:sz w:val="20"/>
                <w:szCs w:val="20"/>
                <w:shd w:val="clear" w:color="auto" w:fill="FFFFFF"/>
              </w:rPr>
              <w:t>androcentric</w:t>
            </w:r>
            <w:proofErr w:type="spellEnd"/>
            <w:r w:rsidRPr="003B0015">
              <w:rPr>
                <w:rFonts w:ascii="Arial" w:hAnsi="Arial" w:cs="Arial"/>
                <w:b/>
                <w:color w:val="333333"/>
                <w:sz w:val="20"/>
                <w:szCs w:val="20"/>
                <w:shd w:val="clear" w:color="auto" w:fill="FFFFFF"/>
              </w:rPr>
              <w:t xml:space="preserve"> legal apparatus of Islam; (ii) her role as the ‘sociologist’ member of the famous Committee on the Status of Women in India, an experience that convinced her that the best contribution she could make to the emerging women’s studies discourse was through the conceptual and methodological resources of her own discipline, anthropology; and (iii) her self-conscious deployment of the so-called ‘comparative method’ of anthropology to explore the contrasting patterns of gender relations in strongly ‘</w:t>
            </w:r>
            <w:proofErr w:type="spellStart"/>
            <w:r w:rsidRPr="003B0015">
              <w:rPr>
                <w:rFonts w:ascii="Arial" w:hAnsi="Arial" w:cs="Arial"/>
                <w:b/>
                <w:color w:val="333333"/>
                <w:sz w:val="20"/>
                <w:szCs w:val="20"/>
                <w:shd w:val="clear" w:color="auto" w:fill="FFFFFF"/>
              </w:rPr>
              <w:t>patrilineal</w:t>
            </w:r>
            <w:proofErr w:type="spellEnd"/>
            <w:r w:rsidRPr="003B0015">
              <w:rPr>
                <w:rFonts w:ascii="Arial" w:hAnsi="Arial" w:cs="Arial"/>
                <w:b/>
                <w:color w:val="333333"/>
                <w:sz w:val="20"/>
                <w:szCs w:val="20"/>
                <w:shd w:val="clear" w:color="auto" w:fill="FFFFFF"/>
              </w:rPr>
              <w:t xml:space="preserve">’ South </w:t>
            </w:r>
            <w:r w:rsidRPr="003B0015">
              <w:rPr>
                <w:rFonts w:ascii="Arial" w:hAnsi="Arial" w:cs="Arial"/>
                <w:b/>
                <w:color w:val="333333"/>
                <w:sz w:val="20"/>
                <w:szCs w:val="20"/>
                <w:shd w:val="clear" w:color="auto" w:fill="FFFFFF"/>
              </w:rPr>
              <w:lastRenderedPageBreak/>
              <w:t>Asia </w:t>
            </w:r>
            <w:r w:rsidRPr="003B0015">
              <w:rPr>
                <w:rFonts w:ascii="Arial" w:hAnsi="Arial" w:cs="Arial"/>
                <w:b/>
                <w:i/>
                <w:iCs/>
                <w:color w:val="333333"/>
                <w:sz w:val="20"/>
                <w:szCs w:val="20"/>
                <w:shd w:val="clear" w:color="auto" w:fill="FFFFFF"/>
              </w:rPr>
              <w:t>versus</w:t>
            </w:r>
            <w:r w:rsidRPr="003B0015">
              <w:rPr>
                <w:rFonts w:ascii="Arial" w:hAnsi="Arial" w:cs="Arial"/>
                <w:b/>
                <w:color w:val="333333"/>
                <w:sz w:val="20"/>
                <w:szCs w:val="20"/>
                <w:shd w:val="clear" w:color="auto" w:fill="FFFFFF"/>
              </w:rPr>
              <w:t> ‘bilateral’ Southeast Asia</w:t>
            </w:r>
            <w:r>
              <w:rPr>
                <w:rFonts w:ascii="Arial" w:hAnsi="Arial" w:cs="Arial"/>
                <w:b/>
                <w:color w:val="333333"/>
                <w:sz w:val="20"/>
                <w:szCs w:val="20"/>
                <w:shd w:val="clear" w:color="auto" w:fill="FFFFFF"/>
              </w:rPr>
              <w:t>.</w:t>
            </w:r>
          </w:p>
          <w:p w:rsidR="003B0015" w:rsidRDefault="003B0015" w:rsidP="003B0015">
            <w:pPr>
              <w:shd w:val="clear" w:color="auto" w:fill="FFFFFF"/>
              <w:spacing w:before="100" w:beforeAutospacing="1" w:after="100" w:afterAutospacing="1" w:line="390" w:lineRule="atLeast"/>
              <w:jc w:val="both"/>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Indian Journal of Gender Studies,  Vol.24,  No.3, 2017</w:t>
            </w:r>
          </w:p>
          <w:p w:rsidR="003B0015" w:rsidRDefault="004842B9" w:rsidP="0038789F">
            <w:pPr>
              <w:pStyle w:val="ListParagraph"/>
              <w:numPr>
                <w:ilvl w:val="0"/>
                <w:numId w:val="1"/>
              </w:numPr>
              <w:shd w:val="clear" w:color="auto" w:fill="FFFFFF"/>
              <w:spacing w:before="100" w:beforeAutospacing="1" w:after="100" w:afterAutospacing="1" w:line="390" w:lineRule="atLeast"/>
              <w:jc w:val="both"/>
              <w:rPr>
                <w:rFonts w:ascii="Arial" w:hAnsi="Arial" w:cs="Arial"/>
                <w:b/>
                <w:color w:val="943634" w:themeColor="accent2" w:themeShade="BF"/>
                <w:sz w:val="20"/>
                <w:szCs w:val="20"/>
                <w:lang w:val="en-US" w:eastAsia="en-US"/>
              </w:rPr>
            </w:pPr>
            <w:hyperlink r:id="rId38" w:history="1">
              <w:r w:rsidR="00A00989" w:rsidRPr="00A00989">
                <w:rPr>
                  <w:rStyle w:val="Hyperlink"/>
                  <w:rFonts w:ascii="Arial" w:hAnsi="Arial" w:cs="Arial"/>
                  <w:b/>
                  <w:sz w:val="20"/>
                  <w:szCs w:val="20"/>
                  <w:lang w:val="en-US" w:eastAsia="en-US"/>
                </w:rPr>
                <w:t xml:space="preserve">Debating Gender Inequalities : Culture, Economics and Choice,  By – </w:t>
              </w:r>
              <w:proofErr w:type="spellStart"/>
              <w:r w:rsidR="00A00989" w:rsidRPr="00A00989">
                <w:rPr>
                  <w:rStyle w:val="Hyperlink"/>
                  <w:rFonts w:ascii="Arial" w:hAnsi="Arial" w:cs="Arial"/>
                  <w:b/>
                  <w:sz w:val="20"/>
                  <w:szCs w:val="20"/>
                  <w:lang w:val="en-US" w:eastAsia="en-US"/>
                </w:rPr>
                <w:t>Rajni</w:t>
              </w:r>
              <w:proofErr w:type="spellEnd"/>
              <w:r w:rsidR="00A00989" w:rsidRPr="00A00989">
                <w:rPr>
                  <w:rStyle w:val="Hyperlink"/>
                  <w:rFonts w:ascii="Arial" w:hAnsi="Arial" w:cs="Arial"/>
                  <w:b/>
                  <w:sz w:val="20"/>
                  <w:szCs w:val="20"/>
                  <w:lang w:val="en-US" w:eastAsia="en-US"/>
                </w:rPr>
                <w:t xml:space="preserve"> </w:t>
              </w:r>
              <w:proofErr w:type="spellStart"/>
              <w:r w:rsidR="00A00989" w:rsidRPr="00A00989">
                <w:rPr>
                  <w:rStyle w:val="Hyperlink"/>
                  <w:rFonts w:ascii="Arial" w:hAnsi="Arial" w:cs="Arial"/>
                  <w:b/>
                  <w:sz w:val="20"/>
                  <w:szCs w:val="20"/>
                  <w:lang w:val="en-US" w:eastAsia="en-US"/>
                </w:rPr>
                <w:t>Palriwala</w:t>
              </w:r>
              <w:proofErr w:type="spellEnd"/>
            </w:hyperlink>
          </w:p>
          <w:p w:rsidR="00A00989" w:rsidRDefault="00A00989" w:rsidP="00A00989">
            <w:pPr>
              <w:shd w:val="clear" w:color="auto" w:fill="FFFFFF"/>
              <w:spacing w:before="100" w:beforeAutospacing="1" w:after="100" w:afterAutospacing="1" w:line="390" w:lineRule="atLeast"/>
              <w:jc w:val="both"/>
              <w:rPr>
                <w:rFonts w:ascii="Arial" w:hAnsi="Arial" w:cs="Arial"/>
                <w:b/>
                <w:sz w:val="20"/>
                <w:szCs w:val="20"/>
                <w:u w:val="single"/>
                <w:lang w:val="en-US" w:eastAsia="en-US"/>
              </w:rPr>
            </w:pPr>
            <w:r>
              <w:rPr>
                <w:rFonts w:ascii="Arial" w:hAnsi="Arial" w:cs="Arial"/>
                <w:b/>
                <w:sz w:val="20"/>
                <w:szCs w:val="20"/>
                <w:u w:val="single"/>
                <w:lang w:val="en-US" w:eastAsia="en-US"/>
              </w:rPr>
              <w:t>ABSTRACT</w:t>
            </w:r>
          </w:p>
          <w:p w:rsidR="00A00989" w:rsidRDefault="00A00989" w:rsidP="00A00989">
            <w:pPr>
              <w:shd w:val="clear" w:color="auto" w:fill="FFFFFF"/>
              <w:spacing w:before="100" w:beforeAutospacing="1" w:after="100" w:afterAutospacing="1" w:line="390" w:lineRule="atLeast"/>
              <w:jc w:val="both"/>
              <w:rPr>
                <w:rFonts w:ascii="Arial" w:hAnsi="Arial" w:cs="Arial"/>
                <w:b/>
                <w:color w:val="333333"/>
                <w:sz w:val="20"/>
                <w:szCs w:val="20"/>
                <w:shd w:val="clear" w:color="auto" w:fill="FFFFFF"/>
              </w:rPr>
            </w:pPr>
            <w:r w:rsidRPr="00A00989">
              <w:rPr>
                <w:rFonts w:ascii="Arial" w:hAnsi="Arial" w:cs="Arial"/>
                <w:b/>
                <w:color w:val="333333"/>
                <w:sz w:val="20"/>
                <w:szCs w:val="20"/>
                <w:shd w:val="clear" w:color="auto" w:fill="FFFFFF"/>
              </w:rPr>
              <w:t xml:space="preserve">This paper looks at a little-known part of </w:t>
            </w:r>
            <w:proofErr w:type="spellStart"/>
            <w:r w:rsidRPr="00A00989">
              <w:rPr>
                <w:rFonts w:ascii="Arial" w:hAnsi="Arial" w:cs="Arial"/>
                <w:b/>
                <w:color w:val="333333"/>
                <w:sz w:val="20"/>
                <w:szCs w:val="20"/>
                <w:shd w:val="clear" w:color="auto" w:fill="FFFFFF"/>
              </w:rPr>
              <w:t>Leela</w:t>
            </w:r>
            <w:proofErr w:type="spellEnd"/>
            <w:r w:rsidRPr="00A00989">
              <w:rPr>
                <w:rFonts w:ascii="Arial" w:hAnsi="Arial" w:cs="Arial"/>
                <w:b/>
                <w:color w:val="333333"/>
                <w:sz w:val="20"/>
                <w:szCs w:val="20"/>
                <w:shd w:val="clear" w:color="auto" w:fill="FFFFFF"/>
              </w:rPr>
              <w:t xml:space="preserve"> </w:t>
            </w:r>
            <w:proofErr w:type="spellStart"/>
            <w:r w:rsidRPr="00A00989">
              <w:rPr>
                <w:rFonts w:ascii="Arial" w:hAnsi="Arial" w:cs="Arial"/>
                <w:b/>
                <w:color w:val="333333"/>
                <w:sz w:val="20"/>
                <w:szCs w:val="20"/>
                <w:shd w:val="clear" w:color="auto" w:fill="FFFFFF"/>
              </w:rPr>
              <w:t>Dube’s</w:t>
            </w:r>
            <w:proofErr w:type="spellEnd"/>
            <w:r w:rsidRPr="00A00989">
              <w:rPr>
                <w:rFonts w:ascii="Arial" w:hAnsi="Arial" w:cs="Arial"/>
                <w:b/>
                <w:color w:val="333333"/>
                <w:sz w:val="20"/>
                <w:szCs w:val="20"/>
                <w:shd w:val="clear" w:color="auto" w:fill="FFFFFF"/>
              </w:rPr>
              <w:t xml:space="preserve"> writings through a debate between her and the economic historian, Dharma Kumar, on sex-selective abortion. Drawing on comparative and cross-cultural work on gender and kinship, </w:t>
            </w:r>
            <w:proofErr w:type="spellStart"/>
            <w:r w:rsidRPr="00A00989">
              <w:rPr>
                <w:rFonts w:ascii="Arial" w:hAnsi="Arial" w:cs="Arial"/>
                <w:b/>
                <w:color w:val="333333"/>
                <w:sz w:val="20"/>
                <w:szCs w:val="20"/>
                <w:shd w:val="clear" w:color="auto" w:fill="FFFFFF"/>
              </w:rPr>
              <w:t>Dube</w:t>
            </w:r>
            <w:proofErr w:type="spellEnd"/>
            <w:r w:rsidRPr="00A00989">
              <w:rPr>
                <w:rFonts w:ascii="Arial" w:hAnsi="Arial" w:cs="Arial"/>
                <w:b/>
                <w:color w:val="333333"/>
                <w:sz w:val="20"/>
                <w:szCs w:val="20"/>
                <w:shd w:val="clear" w:color="auto" w:fill="FFFFFF"/>
              </w:rPr>
              <w:t xml:space="preserve"> questioned the application of </w:t>
            </w:r>
            <w:proofErr w:type="spellStart"/>
            <w:r w:rsidRPr="00A00989">
              <w:rPr>
                <w:rFonts w:ascii="Arial" w:hAnsi="Arial" w:cs="Arial"/>
                <w:b/>
                <w:color w:val="333333"/>
                <w:sz w:val="20"/>
                <w:szCs w:val="20"/>
                <w:shd w:val="clear" w:color="auto" w:fill="FFFFFF"/>
              </w:rPr>
              <w:t>demandsupply</w:t>
            </w:r>
            <w:proofErr w:type="spellEnd"/>
            <w:r w:rsidRPr="00A00989">
              <w:rPr>
                <w:rFonts w:ascii="Arial" w:hAnsi="Arial" w:cs="Arial"/>
                <w:b/>
                <w:color w:val="333333"/>
                <w:sz w:val="20"/>
                <w:szCs w:val="20"/>
                <w:shd w:val="clear" w:color="auto" w:fill="FFFFFF"/>
              </w:rPr>
              <w:t xml:space="preserve"> dynamics to social relations and was prescient of later developments in the juvenile sex ratio. The paper argues that </w:t>
            </w:r>
            <w:proofErr w:type="spellStart"/>
            <w:r w:rsidRPr="00A00989">
              <w:rPr>
                <w:rFonts w:ascii="Arial" w:hAnsi="Arial" w:cs="Arial"/>
                <w:b/>
                <w:color w:val="333333"/>
                <w:sz w:val="20"/>
                <w:szCs w:val="20"/>
                <w:shd w:val="clear" w:color="auto" w:fill="FFFFFF"/>
              </w:rPr>
              <w:t>Dube</w:t>
            </w:r>
            <w:proofErr w:type="spellEnd"/>
            <w:r w:rsidRPr="00A00989">
              <w:rPr>
                <w:rFonts w:ascii="Arial" w:hAnsi="Arial" w:cs="Arial"/>
                <w:b/>
                <w:color w:val="333333"/>
                <w:sz w:val="20"/>
                <w:szCs w:val="20"/>
                <w:shd w:val="clear" w:color="auto" w:fill="FFFFFF"/>
              </w:rPr>
              <w:t xml:space="preserve"> and the debate draws attention to four themes that remain relevant to an understanding of sex ratios and gender relations</w:t>
            </w:r>
            <w:r>
              <w:rPr>
                <w:rFonts w:ascii="Arial" w:hAnsi="Arial" w:cs="Arial"/>
                <w:b/>
                <w:color w:val="333333"/>
                <w:sz w:val="20"/>
                <w:szCs w:val="20"/>
                <w:shd w:val="clear" w:color="auto" w:fill="FFFFFF"/>
              </w:rPr>
              <w:t>.</w:t>
            </w:r>
          </w:p>
          <w:p w:rsidR="00A00989" w:rsidRDefault="00A00989" w:rsidP="00A00989">
            <w:pPr>
              <w:shd w:val="clear" w:color="auto" w:fill="FFFFFF"/>
              <w:spacing w:before="100" w:beforeAutospacing="1" w:after="100" w:afterAutospacing="1" w:line="390" w:lineRule="atLeast"/>
              <w:jc w:val="both"/>
              <w:rPr>
                <w:rFonts w:ascii="Arial" w:hAnsi="Arial" w:cs="Arial"/>
                <w:b/>
                <w:color w:val="00B050"/>
                <w:sz w:val="20"/>
                <w:szCs w:val="20"/>
                <w:u w:val="single"/>
                <w:lang w:val="en-US" w:eastAsia="en-US"/>
              </w:rPr>
            </w:pPr>
            <w:r w:rsidRPr="00A00989">
              <w:rPr>
                <w:rFonts w:ascii="Arial" w:hAnsi="Arial" w:cs="Arial"/>
                <w:b/>
                <w:color w:val="00B050"/>
                <w:sz w:val="20"/>
                <w:szCs w:val="20"/>
                <w:u w:val="single"/>
                <w:lang w:val="en-US" w:eastAsia="en-US"/>
              </w:rPr>
              <w:t>SOME RECENT PUBLICATIONS – Related to Gender</w:t>
            </w:r>
          </w:p>
          <w:p w:rsidR="00A00989" w:rsidRPr="00B2590E" w:rsidRDefault="00A00989" w:rsidP="00A00989">
            <w:pPr>
              <w:shd w:val="clear" w:color="auto" w:fill="FFFFFF"/>
              <w:spacing w:before="100" w:beforeAutospacing="1" w:after="100" w:afterAutospacing="1" w:line="390" w:lineRule="atLeast"/>
              <w:jc w:val="both"/>
              <w:rPr>
                <w:rFonts w:ascii="Arial" w:hAnsi="Arial" w:cs="Arial"/>
                <w:b/>
                <w:color w:val="943634" w:themeColor="accent2" w:themeShade="BF"/>
                <w:sz w:val="20"/>
                <w:szCs w:val="20"/>
                <w:u w:val="single"/>
                <w:lang w:val="en-US" w:eastAsia="en-US"/>
              </w:rPr>
            </w:pPr>
            <w:r w:rsidRPr="00B2590E">
              <w:rPr>
                <w:rFonts w:ascii="Arial" w:hAnsi="Arial" w:cs="Arial"/>
                <w:b/>
                <w:color w:val="943634" w:themeColor="accent2" w:themeShade="BF"/>
                <w:sz w:val="20"/>
                <w:szCs w:val="20"/>
                <w:u w:val="single"/>
                <w:lang w:val="en-US" w:eastAsia="en-US"/>
              </w:rPr>
              <w:t>GIDR</w:t>
            </w:r>
            <w:r w:rsidR="00B2590E">
              <w:rPr>
                <w:rFonts w:ascii="Arial" w:hAnsi="Arial" w:cs="Arial"/>
                <w:b/>
                <w:color w:val="943634" w:themeColor="accent2" w:themeShade="BF"/>
                <w:sz w:val="20"/>
                <w:szCs w:val="20"/>
                <w:u w:val="single"/>
                <w:lang w:val="en-US" w:eastAsia="en-US"/>
              </w:rPr>
              <w:t xml:space="preserve"> -</w:t>
            </w:r>
            <w:r w:rsidRPr="00B2590E">
              <w:rPr>
                <w:rFonts w:ascii="Arial" w:hAnsi="Arial" w:cs="Arial"/>
                <w:b/>
                <w:color w:val="943634" w:themeColor="accent2" w:themeShade="BF"/>
                <w:sz w:val="20"/>
                <w:szCs w:val="20"/>
                <w:u w:val="single"/>
                <w:lang w:val="en-US" w:eastAsia="en-US"/>
              </w:rPr>
              <w:t xml:space="preserve"> [Gujarat </w:t>
            </w:r>
            <w:r w:rsidR="00B2590E" w:rsidRPr="00B2590E">
              <w:rPr>
                <w:rFonts w:ascii="Arial" w:hAnsi="Arial" w:cs="Arial"/>
                <w:b/>
                <w:color w:val="943634" w:themeColor="accent2" w:themeShade="BF"/>
                <w:sz w:val="20"/>
                <w:szCs w:val="20"/>
                <w:u w:val="single"/>
                <w:lang w:val="en-US" w:eastAsia="en-US"/>
              </w:rPr>
              <w:t>Institute of Development Research]</w:t>
            </w:r>
          </w:p>
          <w:p w:rsidR="00A00989" w:rsidRDefault="004842B9" w:rsidP="0038789F">
            <w:pPr>
              <w:pStyle w:val="ListParagraph"/>
              <w:numPr>
                <w:ilvl w:val="0"/>
                <w:numId w:val="1"/>
              </w:numPr>
              <w:shd w:val="clear" w:color="auto" w:fill="FFFFFF"/>
              <w:spacing w:before="100" w:beforeAutospacing="1" w:after="100" w:afterAutospacing="1" w:line="390" w:lineRule="atLeast"/>
              <w:jc w:val="both"/>
              <w:rPr>
                <w:rFonts w:ascii="Arial" w:hAnsi="Arial" w:cs="Arial"/>
                <w:b/>
                <w:color w:val="943634" w:themeColor="accent2" w:themeShade="BF"/>
                <w:sz w:val="20"/>
                <w:szCs w:val="20"/>
                <w:lang w:val="en-US" w:eastAsia="en-US"/>
              </w:rPr>
            </w:pPr>
            <w:hyperlink r:id="rId39" w:history="1">
              <w:r w:rsidR="00A00989" w:rsidRPr="00A00989">
                <w:rPr>
                  <w:rStyle w:val="Hyperlink"/>
                  <w:rFonts w:ascii="Arial" w:hAnsi="Arial" w:cs="Arial"/>
                  <w:b/>
                  <w:sz w:val="20"/>
                  <w:szCs w:val="20"/>
                  <w:lang w:val="en-US" w:eastAsia="en-US"/>
                </w:rPr>
                <w:t xml:space="preserve">Land Ownership Right and Women’s Empowerment in Gujarat : A Critical Assessment,  By – </w:t>
              </w:r>
              <w:proofErr w:type="spellStart"/>
              <w:r w:rsidR="00A00989" w:rsidRPr="00A00989">
                <w:rPr>
                  <w:rStyle w:val="Hyperlink"/>
                  <w:rFonts w:ascii="Arial" w:hAnsi="Arial" w:cs="Arial"/>
                  <w:b/>
                  <w:sz w:val="20"/>
                  <w:szCs w:val="20"/>
                  <w:lang w:val="en-US" w:eastAsia="en-US"/>
                </w:rPr>
                <w:t>Itishree</w:t>
              </w:r>
              <w:proofErr w:type="spellEnd"/>
              <w:r w:rsidR="00A00989" w:rsidRPr="00A00989">
                <w:rPr>
                  <w:rStyle w:val="Hyperlink"/>
                  <w:rFonts w:ascii="Arial" w:hAnsi="Arial" w:cs="Arial"/>
                  <w:b/>
                  <w:sz w:val="20"/>
                  <w:szCs w:val="20"/>
                  <w:lang w:val="en-US" w:eastAsia="en-US"/>
                </w:rPr>
                <w:t xml:space="preserve"> </w:t>
              </w:r>
              <w:proofErr w:type="spellStart"/>
              <w:r w:rsidR="00A00989" w:rsidRPr="00A00989">
                <w:rPr>
                  <w:rStyle w:val="Hyperlink"/>
                  <w:rFonts w:ascii="Arial" w:hAnsi="Arial" w:cs="Arial"/>
                  <w:b/>
                  <w:sz w:val="20"/>
                  <w:szCs w:val="20"/>
                  <w:lang w:val="en-US" w:eastAsia="en-US"/>
                </w:rPr>
                <w:t>Pattnaik</w:t>
              </w:r>
              <w:proofErr w:type="spellEnd"/>
              <w:r w:rsidR="00A00989" w:rsidRPr="00A00989">
                <w:rPr>
                  <w:rStyle w:val="Hyperlink"/>
                  <w:rFonts w:ascii="Arial" w:hAnsi="Arial" w:cs="Arial"/>
                  <w:b/>
                  <w:sz w:val="20"/>
                  <w:szCs w:val="20"/>
                  <w:lang w:val="en-US" w:eastAsia="en-US"/>
                </w:rPr>
                <w:t>,  Pub by – GIDR,   WP – January 2017</w:t>
              </w:r>
            </w:hyperlink>
          </w:p>
          <w:p w:rsidR="00A00989" w:rsidRDefault="00A00989" w:rsidP="00A00989">
            <w:pPr>
              <w:pStyle w:val="ListParagraph"/>
              <w:shd w:val="clear" w:color="auto" w:fill="FFFFFF"/>
              <w:spacing w:before="100" w:beforeAutospacing="1" w:after="100" w:afterAutospacing="1" w:line="390" w:lineRule="atLeast"/>
              <w:ind w:left="815"/>
              <w:jc w:val="both"/>
              <w:rPr>
                <w:rFonts w:ascii="Arial" w:hAnsi="Arial" w:cs="Arial"/>
                <w:b/>
                <w:color w:val="943634" w:themeColor="accent2" w:themeShade="BF"/>
                <w:sz w:val="20"/>
                <w:szCs w:val="20"/>
                <w:lang w:val="en-US" w:eastAsia="en-US"/>
              </w:rPr>
            </w:pPr>
          </w:p>
          <w:p w:rsidR="00A00989" w:rsidRDefault="004842B9" w:rsidP="0038789F">
            <w:pPr>
              <w:pStyle w:val="ListParagraph"/>
              <w:numPr>
                <w:ilvl w:val="0"/>
                <w:numId w:val="1"/>
              </w:numPr>
              <w:shd w:val="clear" w:color="auto" w:fill="FFFFFF"/>
              <w:spacing w:before="100" w:beforeAutospacing="1" w:after="100" w:afterAutospacing="1" w:line="390" w:lineRule="atLeast"/>
              <w:jc w:val="both"/>
              <w:rPr>
                <w:rFonts w:ascii="Arial" w:hAnsi="Arial" w:cs="Arial"/>
                <w:b/>
                <w:color w:val="943634" w:themeColor="accent2" w:themeShade="BF"/>
                <w:sz w:val="20"/>
                <w:szCs w:val="20"/>
                <w:lang w:val="en-US" w:eastAsia="en-US"/>
              </w:rPr>
            </w:pPr>
            <w:hyperlink r:id="rId40" w:history="1">
              <w:r w:rsidR="00B2590E" w:rsidRPr="001E3CD3">
                <w:rPr>
                  <w:rStyle w:val="Hyperlink"/>
                  <w:rFonts w:ascii="Arial" w:hAnsi="Arial" w:cs="Arial"/>
                  <w:b/>
                  <w:sz w:val="20"/>
                  <w:szCs w:val="20"/>
                  <w:lang w:val="en-US" w:eastAsia="en-US"/>
                </w:rPr>
                <w:t xml:space="preserve">Tracking Women in Agriculture through Recent Census Data in India,  By – </w:t>
              </w:r>
              <w:proofErr w:type="spellStart"/>
              <w:r w:rsidR="00B2590E" w:rsidRPr="001E3CD3">
                <w:rPr>
                  <w:rStyle w:val="Hyperlink"/>
                  <w:rFonts w:ascii="Arial" w:hAnsi="Arial" w:cs="Arial"/>
                  <w:b/>
                  <w:sz w:val="20"/>
                  <w:szCs w:val="20"/>
                  <w:lang w:val="en-US" w:eastAsia="en-US"/>
                </w:rPr>
                <w:t>Itishree</w:t>
              </w:r>
              <w:proofErr w:type="spellEnd"/>
              <w:r w:rsidR="00B2590E" w:rsidRPr="001E3CD3">
                <w:rPr>
                  <w:rStyle w:val="Hyperlink"/>
                  <w:rFonts w:ascii="Arial" w:hAnsi="Arial" w:cs="Arial"/>
                  <w:b/>
                  <w:sz w:val="20"/>
                  <w:szCs w:val="20"/>
                  <w:lang w:val="en-US" w:eastAsia="en-US"/>
                </w:rPr>
                <w:t xml:space="preserve"> </w:t>
              </w:r>
              <w:proofErr w:type="spellStart"/>
              <w:r w:rsidR="001E3CD3" w:rsidRPr="001E3CD3">
                <w:rPr>
                  <w:rStyle w:val="Hyperlink"/>
                  <w:rFonts w:ascii="Arial" w:hAnsi="Arial" w:cs="Arial"/>
                  <w:b/>
                  <w:sz w:val="20"/>
                  <w:szCs w:val="20"/>
                  <w:lang w:val="en-US" w:eastAsia="en-US"/>
                </w:rPr>
                <w:t>Pattnaik</w:t>
              </w:r>
              <w:proofErr w:type="spellEnd"/>
              <w:r w:rsidR="001E3CD3" w:rsidRPr="001E3CD3">
                <w:rPr>
                  <w:rStyle w:val="Hyperlink"/>
                  <w:rFonts w:ascii="Arial" w:hAnsi="Arial" w:cs="Arial"/>
                  <w:b/>
                  <w:sz w:val="20"/>
                  <w:szCs w:val="20"/>
                  <w:lang w:val="en-US" w:eastAsia="en-US"/>
                </w:rPr>
                <w:t>,  WP – March 2017</w:t>
              </w:r>
            </w:hyperlink>
          </w:p>
          <w:p w:rsidR="001E3CD3" w:rsidRDefault="001E3CD3" w:rsidP="001E3CD3">
            <w:pPr>
              <w:shd w:val="clear" w:color="auto" w:fill="FFFFFF"/>
              <w:spacing w:before="100" w:beforeAutospacing="1" w:after="100" w:afterAutospacing="1" w:line="390" w:lineRule="atLeast"/>
              <w:jc w:val="both"/>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CWDS – [Centre for Women Development Studies]</w:t>
            </w:r>
          </w:p>
          <w:p w:rsidR="001E3CD3" w:rsidRDefault="004842B9" w:rsidP="0038789F">
            <w:pPr>
              <w:pStyle w:val="ListParagraph"/>
              <w:numPr>
                <w:ilvl w:val="0"/>
                <w:numId w:val="2"/>
              </w:numPr>
              <w:shd w:val="clear" w:color="auto" w:fill="FFFFFF"/>
              <w:spacing w:before="100" w:beforeAutospacing="1" w:after="100" w:afterAutospacing="1" w:line="390" w:lineRule="atLeast"/>
              <w:jc w:val="both"/>
              <w:rPr>
                <w:rFonts w:ascii="Arial" w:hAnsi="Arial" w:cs="Arial"/>
                <w:b/>
                <w:color w:val="943634" w:themeColor="accent2" w:themeShade="BF"/>
                <w:sz w:val="20"/>
                <w:szCs w:val="20"/>
                <w:lang w:val="en-US" w:eastAsia="en-US"/>
              </w:rPr>
            </w:pPr>
            <w:r>
              <w:fldChar w:fldCharType="begin"/>
            </w:r>
            <w:r>
              <w:instrText>HYPERLINK "http://www.cwds.ac.in/wp-content/uploads/2017/01/Occasional-Paper-Shalu-61.pdf"</w:instrText>
            </w:r>
            <w:r>
              <w:fldChar w:fldCharType="separate"/>
            </w:r>
            <w:r w:rsidR="001E3CD3" w:rsidRPr="001E3CD3">
              <w:rPr>
                <w:rStyle w:val="Hyperlink"/>
                <w:rFonts w:ascii="Arial" w:hAnsi="Arial" w:cs="Arial"/>
                <w:b/>
                <w:sz w:val="20"/>
                <w:szCs w:val="20"/>
                <w:lang w:val="en-US" w:eastAsia="en-US"/>
              </w:rPr>
              <w:t>Is Domestic Violence A Lesser Crime? Countering the Backlash Against Section 498</w:t>
            </w:r>
            <w:r w:rsidR="001E3CD3" w:rsidRPr="001E3CD3">
              <w:rPr>
                <w:rStyle w:val="Hyperlink"/>
                <w:rFonts w:ascii="Arial" w:hAnsi="Arial" w:cs="Arial"/>
                <w:b/>
                <w:sz w:val="20"/>
                <w:szCs w:val="20"/>
                <w:lang w:val="en-US" w:eastAsia="en-US"/>
              </w:rPr>
              <w:t>A</w:t>
            </w:r>
            <w:r w:rsidR="001E3CD3" w:rsidRPr="001E3CD3">
              <w:rPr>
                <w:rStyle w:val="Hyperlink"/>
                <w:rFonts w:ascii="Arial" w:hAnsi="Arial" w:cs="Arial"/>
                <w:b/>
                <w:sz w:val="20"/>
                <w:szCs w:val="20"/>
                <w:lang w:val="en-US" w:eastAsia="en-US"/>
              </w:rPr>
              <w:t xml:space="preserve">, IPC,  By – </w:t>
            </w:r>
            <w:proofErr w:type="spellStart"/>
            <w:r w:rsidR="001E3CD3" w:rsidRPr="001E3CD3">
              <w:rPr>
                <w:rStyle w:val="Hyperlink"/>
                <w:rFonts w:ascii="Arial" w:hAnsi="Arial" w:cs="Arial"/>
                <w:b/>
                <w:sz w:val="20"/>
                <w:szCs w:val="20"/>
                <w:lang w:val="en-US" w:eastAsia="en-US"/>
              </w:rPr>
              <w:t>Shalu</w:t>
            </w:r>
            <w:proofErr w:type="spellEnd"/>
            <w:r w:rsidR="001E3CD3" w:rsidRPr="001E3CD3">
              <w:rPr>
                <w:rStyle w:val="Hyperlink"/>
                <w:rFonts w:ascii="Arial" w:hAnsi="Arial" w:cs="Arial"/>
                <w:b/>
                <w:sz w:val="20"/>
                <w:szCs w:val="20"/>
                <w:lang w:val="en-US" w:eastAsia="en-US"/>
              </w:rPr>
              <w:t xml:space="preserve"> Nigam,  </w:t>
            </w:r>
            <w:proofErr w:type="spellStart"/>
            <w:r w:rsidR="001E3CD3" w:rsidRPr="001E3CD3">
              <w:rPr>
                <w:rStyle w:val="Hyperlink"/>
                <w:rFonts w:ascii="Arial" w:hAnsi="Arial" w:cs="Arial"/>
                <w:b/>
                <w:sz w:val="20"/>
                <w:szCs w:val="20"/>
                <w:lang w:val="en-US" w:eastAsia="en-US"/>
              </w:rPr>
              <w:t>OCC.Pap</w:t>
            </w:r>
            <w:proofErr w:type="spellEnd"/>
            <w:r w:rsidR="001E3CD3" w:rsidRPr="001E3CD3">
              <w:rPr>
                <w:rStyle w:val="Hyperlink"/>
                <w:rFonts w:ascii="Arial" w:hAnsi="Arial" w:cs="Arial"/>
                <w:b/>
                <w:sz w:val="20"/>
                <w:szCs w:val="20"/>
                <w:lang w:val="en-US" w:eastAsia="en-US"/>
              </w:rPr>
              <w:t>,  January 2017</w:t>
            </w:r>
            <w:r>
              <w:fldChar w:fldCharType="end"/>
            </w:r>
          </w:p>
          <w:p w:rsidR="001E3CD3" w:rsidRDefault="001E3CD3" w:rsidP="001E3CD3">
            <w:pPr>
              <w:pStyle w:val="ListParagraph"/>
              <w:shd w:val="clear" w:color="auto" w:fill="FFFFFF"/>
              <w:spacing w:before="100" w:beforeAutospacing="1" w:after="100" w:afterAutospacing="1" w:line="390" w:lineRule="atLeast"/>
              <w:jc w:val="both"/>
              <w:rPr>
                <w:rFonts w:ascii="Arial" w:hAnsi="Arial" w:cs="Arial"/>
                <w:b/>
                <w:color w:val="943634" w:themeColor="accent2" w:themeShade="BF"/>
                <w:sz w:val="20"/>
                <w:szCs w:val="20"/>
                <w:lang w:val="en-US" w:eastAsia="en-US"/>
              </w:rPr>
            </w:pPr>
          </w:p>
          <w:p w:rsidR="001E3CD3" w:rsidRPr="00F8716A" w:rsidRDefault="004842B9" w:rsidP="0038789F">
            <w:pPr>
              <w:pStyle w:val="ListParagraph"/>
              <w:numPr>
                <w:ilvl w:val="0"/>
                <w:numId w:val="2"/>
              </w:numPr>
              <w:shd w:val="clear" w:color="auto" w:fill="FFFFFF"/>
              <w:spacing w:before="100" w:beforeAutospacing="1" w:after="100" w:afterAutospacing="1" w:line="390" w:lineRule="atLeast"/>
              <w:jc w:val="both"/>
              <w:rPr>
                <w:rFonts w:ascii="Arial" w:hAnsi="Arial" w:cs="Arial"/>
                <w:b/>
                <w:color w:val="943634" w:themeColor="accent2" w:themeShade="BF"/>
                <w:sz w:val="20"/>
                <w:szCs w:val="20"/>
                <w:lang w:val="en-US" w:eastAsia="en-US"/>
              </w:rPr>
            </w:pPr>
            <w:hyperlink r:id="rId41" w:history="1">
              <w:r w:rsidR="00F8716A" w:rsidRPr="00F8716A">
                <w:rPr>
                  <w:rStyle w:val="Hyperlink"/>
                  <w:rFonts w:ascii="Arial" w:hAnsi="Arial" w:cs="Arial"/>
                  <w:b/>
                  <w:sz w:val="20"/>
                  <w:szCs w:val="20"/>
                  <w:lang w:val="en-US" w:eastAsia="en-US"/>
                </w:rPr>
                <w:t xml:space="preserve">Women in Politics and the Subject of Reservations,  By – Mary E. John,  </w:t>
              </w:r>
              <w:proofErr w:type="spellStart"/>
              <w:r w:rsidR="00F8716A" w:rsidRPr="00F8716A">
                <w:rPr>
                  <w:rStyle w:val="Hyperlink"/>
                  <w:rFonts w:ascii="Arial" w:hAnsi="Arial" w:cs="Arial"/>
                  <w:b/>
                  <w:sz w:val="20"/>
                  <w:szCs w:val="20"/>
                  <w:lang w:val="en-US" w:eastAsia="en-US"/>
                </w:rPr>
                <w:t>OCC.Pap</w:t>
              </w:r>
              <w:proofErr w:type="spellEnd"/>
              <w:r w:rsidR="00F8716A" w:rsidRPr="00F8716A">
                <w:rPr>
                  <w:rStyle w:val="Hyperlink"/>
                  <w:rFonts w:ascii="Arial" w:hAnsi="Arial" w:cs="Arial"/>
                  <w:b/>
                  <w:sz w:val="20"/>
                  <w:szCs w:val="20"/>
                  <w:lang w:val="en-US" w:eastAsia="en-US"/>
                </w:rPr>
                <w:t>,  Aug 2017</w:t>
              </w:r>
            </w:hyperlink>
          </w:p>
          <w:p w:rsidR="002B0104" w:rsidRPr="008964AE" w:rsidRDefault="002B0104" w:rsidP="002B0104">
            <w:pPr>
              <w:shd w:val="clear" w:color="auto" w:fill="FFFFFF"/>
              <w:spacing w:before="100" w:beforeAutospacing="1" w:after="100" w:afterAutospacing="1" w:line="390" w:lineRule="atLeast"/>
              <w:jc w:val="both"/>
              <w:rPr>
                <w:rFonts w:ascii="Arial" w:hAnsi="Arial" w:cs="Arial"/>
                <w:color w:val="000000"/>
                <w:sz w:val="24"/>
                <w:szCs w:val="24"/>
                <w:lang w:val="en-US" w:eastAsia="en-US"/>
              </w:rPr>
            </w:pPr>
          </w:p>
        </w:tc>
      </w:tr>
      <w:tr w:rsidR="00687D0E" w:rsidTr="00B20C28">
        <w:trPr>
          <w:trHeight w:val="225"/>
        </w:trPr>
        <w:tc>
          <w:tcPr>
            <w:tcW w:w="7650" w:type="dxa"/>
            <w:tcBorders>
              <w:top w:val="nil"/>
              <w:left w:val="single" w:sz="18" w:space="0" w:color="FFC000"/>
              <w:bottom w:val="single" w:sz="18" w:space="0" w:color="FFC000"/>
              <w:right w:val="single" w:sz="18" w:space="0" w:color="FFC000"/>
            </w:tcBorders>
            <w:shd w:val="clear" w:color="auto" w:fill="FFFFFF"/>
            <w:tcMar>
              <w:top w:w="0" w:type="dxa"/>
              <w:left w:w="108" w:type="dxa"/>
              <w:bottom w:w="0" w:type="dxa"/>
              <w:right w:w="108" w:type="dxa"/>
            </w:tcMar>
            <w:hideMark/>
          </w:tcPr>
          <w:p w:rsidR="00687D0E" w:rsidRDefault="00687D0E" w:rsidP="00B20C28">
            <w:pPr>
              <w:spacing w:line="225" w:lineRule="atLeast"/>
              <w:rPr>
                <w:color w:val="222222"/>
                <w:sz w:val="24"/>
                <w:szCs w:val="24"/>
                <w:lang w:val="en-US" w:eastAsia="en-US"/>
              </w:rPr>
            </w:pPr>
            <w:r>
              <w:rPr>
                <w:i/>
                <w:iCs/>
                <w:color w:val="222222"/>
                <w:sz w:val="18"/>
                <w:szCs w:val="18"/>
              </w:rPr>
              <w:lastRenderedPageBreak/>
              <w:t>This is a quick listing, and not a comprehensive one, designed to give ISST researchers easy access to these published articles. </w:t>
            </w:r>
          </w:p>
        </w:tc>
      </w:tr>
    </w:tbl>
    <w:p w:rsidR="00687D0E" w:rsidRDefault="00687D0E" w:rsidP="00687D0E">
      <w:pPr>
        <w:shd w:val="clear" w:color="auto" w:fill="FFFFFF"/>
        <w:rPr>
          <w:rFonts w:ascii="Arial" w:hAnsi="Arial" w:cs="Arial"/>
          <w:color w:val="222222"/>
          <w:sz w:val="19"/>
          <w:szCs w:val="19"/>
          <w:lang w:val="en-US" w:eastAsia="en-US"/>
        </w:rPr>
      </w:pPr>
      <w:r>
        <w:rPr>
          <w:rFonts w:ascii="Arial" w:hAnsi="Arial" w:cs="Arial"/>
          <w:color w:val="222222"/>
          <w:sz w:val="19"/>
          <w:szCs w:val="19"/>
        </w:rPr>
        <w:t> </w:t>
      </w:r>
    </w:p>
    <w:p w:rsidR="00687D0E" w:rsidRDefault="00687D0E" w:rsidP="00687D0E">
      <w:pPr>
        <w:rPr>
          <w:rFonts w:ascii="Times New Roman" w:hAnsi="Times New Roman" w:cs="Times New Roman"/>
          <w:sz w:val="24"/>
          <w:szCs w:val="24"/>
        </w:rPr>
      </w:pPr>
    </w:p>
    <w:p w:rsidR="00687D0E" w:rsidRDefault="00687D0E" w:rsidP="00687D0E"/>
    <w:p w:rsidR="00687D0E" w:rsidRPr="00EA6C9D" w:rsidRDefault="00687D0E" w:rsidP="00687D0E"/>
    <w:p w:rsidR="008B5ECD" w:rsidRDefault="008B5ECD"/>
    <w:sectPr w:rsidR="008B5ECD" w:rsidSect="00C306A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3634F"/>
    <w:multiLevelType w:val="hybridMultilevel"/>
    <w:tmpl w:val="2BDC13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A8814CB"/>
    <w:multiLevelType w:val="hybridMultilevel"/>
    <w:tmpl w:val="C2A818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B62463D"/>
    <w:multiLevelType w:val="hybridMultilevel"/>
    <w:tmpl w:val="95020F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DF744EC"/>
    <w:multiLevelType w:val="hybridMultilevel"/>
    <w:tmpl w:val="C026EB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20C96A76"/>
    <w:multiLevelType w:val="hybridMultilevel"/>
    <w:tmpl w:val="0164CF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2AE020F4"/>
    <w:multiLevelType w:val="hybridMultilevel"/>
    <w:tmpl w:val="AF7A50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3293681C"/>
    <w:multiLevelType w:val="hybridMultilevel"/>
    <w:tmpl w:val="A536AC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38043562"/>
    <w:multiLevelType w:val="hybridMultilevel"/>
    <w:tmpl w:val="43849E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38D868C9"/>
    <w:multiLevelType w:val="hybridMultilevel"/>
    <w:tmpl w:val="82463A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3A68575F"/>
    <w:multiLevelType w:val="hybridMultilevel"/>
    <w:tmpl w:val="4A561C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3AC14F2F"/>
    <w:multiLevelType w:val="hybridMultilevel"/>
    <w:tmpl w:val="0A1C24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3C623F0F"/>
    <w:multiLevelType w:val="hybridMultilevel"/>
    <w:tmpl w:val="D42E94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40582C52"/>
    <w:multiLevelType w:val="hybridMultilevel"/>
    <w:tmpl w:val="17FED6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41C14FA5"/>
    <w:multiLevelType w:val="hybridMultilevel"/>
    <w:tmpl w:val="4D16CC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42F61396"/>
    <w:multiLevelType w:val="hybridMultilevel"/>
    <w:tmpl w:val="146A88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45C00C51"/>
    <w:multiLevelType w:val="hybridMultilevel"/>
    <w:tmpl w:val="82C2D6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48E23902"/>
    <w:multiLevelType w:val="hybridMultilevel"/>
    <w:tmpl w:val="9D4E5F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49AC1E0A"/>
    <w:multiLevelType w:val="hybridMultilevel"/>
    <w:tmpl w:val="2A1CBF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530C48C9"/>
    <w:multiLevelType w:val="hybridMultilevel"/>
    <w:tmpl w:val="307EB9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53651A62"/>
    <w:multiLevelType w:val="hybridMultilevel"/>
    <w:tmpl w:val="B2F020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53AB0DC0"/>
    <w:multiLevelType w:val="hybridMultilevel"/>
    <w:tmpl w:val="763A1E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5862646B"/>
    <w:multiLevelType w:val="hybridMultilevel"/>
    <w:tmpl w:val="506E09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640C667B"/>
    <w:multiLevelType w:val="hybridMultilevel"/>
    <w:tmpl w:val="80ACBC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68C50B68"/>
    <w:multiLevelType w:val="hybridMultilevel"/>
    <w:tmpl w:val="7C5C32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6A7838EA"/>
    <w:multiLevelType w:val="hybridMultilevel"/>
    <w:tmpl w:val="19647EBC"/>
    <w:lvl w:ilvl="0" w:tplc="40090001">
      <w:start w:val="1"/>
      <w:numFmt w:val="bullet"/>
      <w:lvlText w:val=""/>
      <w:lvlJc w:val="left"/>
      <w:pPr>
        <w:ind w:left="815" w:hanging="360"/>
      </w:pPr>
      <w:rPr>
        <w:rFonts w:ascii="Symbol" w:hAnsi="Symbol" w:hint="default"/>
      </w:rPr>
    </w:lvl>
    <w:lvl w:ilvl="1" w:tplc="40090003" w:tentative="1">
      <w:start w:val="1"/>
      <w:numFmt w:val="bullet"/>
      <w:lvlText w:val="o"/>
      <w:lvlJc w:val="left"/>
      <w:pPr>
        <w:ind w:left="1535" w:hanging="360"/>
      </w:pPr>
      <w:rPr>
        <w:rFonts w:ascii="Courier New" w:hAnsi="Courier New" w:cs="Courier New" w:hint="default"/>
      </w:rPr>
    </w:lvl>
    <w:lvl w:ilvl="2" w:tplc="40090005" w:tentative="1">
      <w:start w:val="1"/>
      <w:numFmt w:val="bullet"/>
      <w:lvlText w:val=""/>
      <w:lvlJc w:val="left"/>
      <w:pPr>
        <w:ind w:left="2255" w:hanging="360"/>
      </w:pPr>
      <w:rPr>
        <w:rFonts w:ascii="Wingdings" w:hAnsi="Wingdings" w:hint="default"/>
      </w:rPr>
    </w:lvl>
    <w:lvl w:ilvl="3" w:tplc="40090001" w:tentative="1">
      <w:start w:val="1"/>
      <w:numFmt w:val="bullet"/>
      <w:lvlText w:val=""/>
      <w:lvlJc w:val="left"/>
      <w:pPr>
        <w:ind w:left="2975" w:hanging="360"/>
      </w:pPr>
      <w:rPr>
        <w:rFonts w:ascii="Symbol" w:hAnsi="Symbol" w:hint="default"/>
      </w:rPr>
    </w:lvl>
    <w:lvl w:ilvl="4" w:tplc="40090003" w:tentative="1">
      <w:start w:val="1"/>
      <w:numFmt w:val="bullet"/>
      <w:lvlText w:val="o"/>
      <w:lvlJc w:val="left"/>
      <w:pPr>
        <w:ind w:left="3695" w:hanging="360"/>
      </w:pPr>
      <w:rPr>
        <w:rFonts w:ascii="Courier New" w:hAnsi="Courier New" w:cs="Courier New" w:hint="default"/>
      </w:rPr>
    </w:lvl>
    <w:lvl w:ilvl="5" w:tplc="40090005" w:tentative="1">
      <w:start w:val="1"/>
      <w:numFmt w:val="bullet"/>
      <w:lvlText w:val=""/>
      <w:lvlJc w:val="left"/>
      <w:pPr>
        <w:ind w:left="4415" w:hanging="360"/>
      </w:pPr>
      <w:rPr>
        <w:rFonts w:ascii="Wingdings" w:hAnsi="Wingdings" w:hint="default"/>
      </w:rPr>
    </w:lvl>
    <w:lvl w:ilvl="6" w:tplc="40090001" w:tentative="1">
      <w:start w:val="1"/>
      <w:numFmt w:val="bullet"/>
      <w:lvlText w:val=""/>
      <w:lvlJc w:val="left"/>
      <w:pPr>
        <w:ind w:left="5135" w:hanging="360"/>
      </w:pPr>
      <w:rPr>
        <w:rFonts w:ascii="Symbol" w:hAnsi="Symbol" w:hint="default"/>
      </w:rPr>
    </w:lvl>
    <w:lvl w:ilvl="7" w:tplc="40090003" w:tentative="1">
      <w:start w:val="1"/>
      <w:numFmt w:val="bullet"/>
      <w:lvlText w:val="o"/>
      <w:lvlJc w:val="left"/>
      <w:pPr>
        <w:ind w:left="5855" w:hanging="360"/>
      </w:pPr>
      <w:rPr>
        <w:rFonts w:ascii="Courier New" w:hAnsi="Courier New" w:cs="Courier New" w:hint="default"/>
      </w:rPr>
    </w:lvl>
    <w:lvl w:ilvl="8" w:tplc="40090005" w:tentative="1">
      <w:start w:val="1"/>
      <w:numFmt w:val="bullet"/>
      <w:lvlText w:val=""/>
      <w:lvlJc w:val="left"/>
      <w:pPr>
        <w:ind w:left="6575" w:hanging="360"/>
      </w:pPr>
      <w:rPr>
        <w:rFonts w:ascii="Wingdings" w:hAnsi="Wingdings" w:hint="default"/>
      </w:rPr>
    </w:lvl>
  </w:abstractNum>
  <w:abstractNum w:abstractNumId="25">
    <w:nsid w:val="6C815690"/>
    <w:multiLevelType w:val="hybridMultilevel"/>
    <w:tmpl w:val="328209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6D302100"/>
    <w:multiLevelType w:val="hybridMultilevel"/>
    <w:tmpl w:val="7BA608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7459563B"/>
    <w:multiLevelType w:val="hybridMultilevel"/>
    <w:tmpl w:val="C8EC80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7F221145"/>
    <w:multiLevelType w:val="hybridMultilevel"/>
    <w:tmpl w:val="4DC845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7F9553AC"/>
    <w:multiLevelType w:val="hybridMultilevel"/>
    <w:tmpl w:val="5E36A1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4"/>
  </w:num>
  <w:num w:numId="2">
    <w:abstractNumId w:val="15"/>
  </w:num>
  <w:num w:numId="3">
    <w:abstractNumId w:val="1"/>
  </w:num>
  <w:num w:numId="4">
    <w:abstractNumId w:val="7"/>
  </w:num>
  <w:num w:numId="5">
    <w:abstractNumId w:val="6"/>
  </w:num>
  <w:num w:numId="6">
    <w:abstractNumId w:val="19"/>
  </w:num>
  <w:num w:numId="7">
    <w:abstractNumId w:val="17"/>
  </w:num>
  <w:num w:numId="8">
    <w:abstractNumId w:val="5"/>
  </w:num>
  <w:num w:numId="9">
    <w:abstractNumId w:val="10"/>
  </w:num>
  <w:num w:numId="10">
    <w:abstractNumId w:val="3"/>
  </w:num>
  <w:num w:numId="11">
    <w:abstractNumId w:val="28"/>
  </w:num>
  <w:num w:numId="12">
    <w:abstractNumId w:val="20"/>
  </w:num>
  <w:num w:numId="13">
    <w:abstractNumId w:val="11"/>
  </w:num>
  <w:num w:numId="14">
    <w:abstractNumId w:val="22"/>
  </w:num>
  <w:num w:numId="15">
    <w:abstractNumId w:val="26"/>
  </w:num>
  <w:num w:numId="16">
    <w:abstractNumId w:val="29"/>
  </w:num>
  <w:num w:numId="17">
    <w:abstractNumId w:val="27"/>
  </w:num>
  <w:num w:numId="18">
    <w:abstractNumId w:val="13"/>
  </w:num>
  <w:num w:numId="19">
    <w:abstractNumId w:val="12"/>
  </w:num>
  <w:num w:numId="20">
    <w:abstractNumId w:val="14"/>
  </w:num>
  <w:num w:numId="21">
    <w:abstractNumId w:val="23"/>
  </w:num>
  <w:num w:numId="22">
    <w:abstractNumId w:val="25"/>
  </w:num>
  <w:num w:numId="23">
    <w:abstractNumId w:val="2"/>
  </w:num>
  <w:num w:numId="24">
    <w:abstractNumId w:val="0"/>
  </w:num>
  <w:num w:numId="25">
    <w:abstractNumId w:val="4"/>
  </w:num>
  <w:num w:numId="26">
    <w:abstractNumId w:val="18"/>
  </w:num>
  <w:num w:numId="27">
    <w:abstractNumId w:val="21"/>
  </w:num>
  <w:num w:numId="28">
    <w:abstractNumId w:val="16"/>
  </w:num>
  <w:num w:numId="29">
    <w:abstractNumId w:val="9"/>
  </w:num>
  <w:num w:numId="30">
    <w:abstractNumId w:val="8"/>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687D0E"/>
    <w:rsid w:val="00001A07"/>
    <w:rsid w:val="000069EB"/>
    <w:rsid w:val="000742CF"/>
    <w:rsid w:val="000748F4"/>
    <w:rsid w:val="00081E4E"/>
    <w:rsid w:val="000A273B"/>
    <w:rsid w:val="000A545B"/>
    <w:rsid w:val="000B3E29"/>
    <w:rsid w:val="000E50F2"/>
    <w:rsid w:val="0011138E"/>
    <w:rsid w:val="001210FC"/>
    <w:rsid w:val="00121D17"/>
    <w:rsid w:val="00126985"/>
    <w:rsid w:val="00134D96"/>
    <w:rsid w:val="00180F65"/>
    <w:rsid w:val="001A340F"/>
    <w:rsid w:val="001B672E"/>
    <w:rsid w:val="001C79CB"/>
    <w:rsid w:val="001D409B"/>
    <w:rsid w:val="001E15EE"/>
    <w:rsid w:val="001E3CD3"/>
    <w:rsid w:val="001E6668"/>
    <w:rsid w:val="001F00D1"/>
    <w:rsid w:val="001F40CB"/>
    <w:rsid w:val="001F5610"/>
    <w:rsid w:val="00231F01"/>
    <w:rsid w:val="00283BDC"/>
    <w:rsid w:val="0029616B"/>
    <w:rsid w:val="002A5CB5"/>
    <w:rsid w:val="002B0104"/>
    <w:rsid w:val="003055E5"/>
    <w:rsid w:val="003125F6"/>
    <w:rsid w:val="003368F1"/>
    <w:rsid w:val="00343874"/>
    <w:rsid w:val="003472BC"/>
    <w:rsid w:val="003662E8"/>
    <w:rsid w:val="0038789F"/>
    <w:rsid w:val="003B0015"/>
    <w:rsid w:val="003B44CA"/>
    <w:rsid w:val="003B5272"/>
    <w:rsid w:val="00480231"/>
    <w:rsid w:val="004842B9"/>
    <w:rsid w:val="004958F7"/>
    <w:rsid w:val="004F48A9"/>
    <w:rsid w:val="00545B89"/>
    <w:rsid w:val="00545C45"/>
    <w:rsid w:val="00562732"/>
    <w:rsid w:val="005C263B"/>
    <w:rsid w:val="005C4D9F"/>
    <w:rsid w:val="0060055D"/>
    <w:rsid w:val="006155AF"/>
    <w:rsid w:val="00623736"/>
    <w:rsid w:val="00630C44"/>
    <w:rsid w:val="00660FA5"/>
    <w:rsid w:val="00687D0E"/>
    <w:rsid w:val="006A7A90"/>
    <w:rsid w:val="006C53B4"/>
    <w:rsid w:val="00716E21"/>
    <w:rsid w:val="00722BC2"/>
    <w:rsid w:val="00740620"/>
    <w:rsid w:val="00755C22"/>
    <w:rsid w:val="007B0CF8"/>
    <w:rsid w:val="007B1CC5"/>
    <w:rsid w:val="007C5ACF"/>
    <w:rsid w:val="00814622"/>
    <w:rsid w:val="00837E76"/>
    <w:rsid w:val="0085778E"/>
    <w:rsid w:val="008727D5"/>
    <w:rsid w:val="008738AC"/>
    <w:rsid w:val="008776BA"/>
    <w:rsid w:val="008956EC"/>
    <w:rsid w:val="008964AE"/>
    <w:rsid w:val="008A0A8F"/>
    <w:rsid w:val="008B5ECD"/>
    <w:rsid w:val="008C2BAB"/>
    <w:rsid w:val="008D3B8F"/>
    <w:rsid w:val="008E48CF"/>
    <w:rsid w:val="00A00989"/>
    <w:rsid w:val="00A0236F"/>
    <w:rsid w:val="00A04215"/>
    <w:rsid w:val="00A440A0"/>
    <w:rsid w:val="00A468E4"/>
    <w:rsid w:val="00AB61E9"/>
    <w:rsid w:val="00AC094B"/>
    <w:rsid w:val="00AE1E97"/>
    <w:rsid w:val="00B2590E"/>
    <w:rsid w:val="00B53F94"/>
    <w:rsid w:val="00B54BEF"/>
    <w:rsid w:val="00B57354"/>
    <w:rsid w:val="00B67DF1"/>
    <w:rsid w:val="00BB0170"/>
    <w:rsid w:val="00BB6A56"/>
    <w:rsid w:val="00BF61B6"/>
    <w:rsid w:val="00C03D40"/>
    <w:rsid w:val="00C04F71"/>
    <w:rsid w:val="00C57238"/>
    <w:rsid w:val="00C57AF5"/>
    <w:rsid w:val="00C76CA3"/>
    <w:rsid w:val="00C9402F"/>
    <w:rsid w:val="00D1344E"/>
    <w:rsid w:val="00D34B6C"/>
    <w:rsid w:val="00D40200"/>
    <w:rsid w:val="00D77DF0"/>
    <w:rsid w:val="00D87EF2"/>
    <w:rsid w:val="00DB1639"/>
    <w:rsid w:val="00DD3E33"/>
    <w:rsid w:val="00DD4858"/>
    <w:rsid w:val="00E6292B"/>
    <w:rsid w:val="00E75AA0"/>
    <w:rsid w:val="00E94239"/>
    <w:rsid w:val="00EA5161"/>
    <w:rsid w:val="00EB06B7"/>
    <w:rsid w:val="00EF627C"/>
    <w:rsid w:val="00F111B9"/>
    <w:rsid w:val="00F67722"/>
    <w:rsid w:val="00F8716A"/>
    <w:rsid w:val="00F87C46"/>
    <w:rsid w:val="00FD513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0FC"/>
  </w:style>
  <w:style w:type="paragraph" w:styleId="Heading2">
    <w:name w:val="heading 2"/>
    <w:basedOn w:val="Normal"/>
    <w:link w:val="Heading2Char"/>
    <w:uiPriority w:val="9"/>
    <w:qFormat/>
    <w:rsid w:val="00687D0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87D0E"/>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87D0E"/>
    <w:rPr>
      <w:color w:val="0000FF" w:themeColor="hyperlink"/>
      <w:u w:val="single"/>
    </w:rPr>
  </w:style>
  <w:style w:type="paragraph" w:styleId="ListParagraph">
    <w:name w:val="List Paragraph"/>
    <w:basedOn w:val="Normal"/>
    <w:uiPriority w:val="34"/>
    <w:qFormat/>
    <w:rsid w:val="00687D0E"/>
    <w:pPr>
      <w:ind w:left="720"/>
      <w:contextualSpacing/>
    </w:pPr>
  </w:style>
  <w:style w:type="paragraph" w:styleId="NormalWeb">
    <w:name w:val="Normal (Web)"/>
    <w:basedOn w:val="Normal"/>
    <w:uiPriority w:val="99"/>
    <w:semiHidden/>
    <w:unhideWhenUsed/>
    <w:rsid w:val="00687D0E"/>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687D0E"/>
    <w:pPr>
      <w:spacing w:after="0" w:line="240" w:lineRule="auto"/>
    </w:pPr>
  </w:style>
  <w:style w:type="character" w:styleId="FollowedHyperlink">
    <w:name w:val="FollowedHyperlink"/>
    <w:basedOn w:val="DefaultParagraphFont"/>
    <w:uiPriority w:val="99"/>
    <w:semiHidden/>
    <w:unhideWhenUsed/>
    <w:rsid w:val="002A5CB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hindu.com/opinion/editorial/rights-wrongs/article21339721.ece" TargetMode="External"/><Relationship Id="rId13" Type="http://schemas.openxmlformats.org/officeDocument/2006/relationships/hyperlink" Target="https://timesofindia.indiatimes.com/city/bhubaneswar/election-commission-of-india-rejects-odisha-govts-proposal-to-give-5-reservation-to-third-gender/articleshow/61935313.cms" TargetMode="External"/><Relationship Id="rId18" Type="http://schemas.openxmlformats.org/officeDocument/2006/relationships/hyperlink" Target="http://indianexpress.com/article/gender/whats-wrong-with-indias-abortion-laws/" TargetMode="External"/><Relationship Id="rId26" Type="http://schemas.openxmlformats.org/officeDocument/2006/relationships/hyperlink" Target="http://www.thehindu.com/business/Industry/change-in-definition-of-employment-coming/article21261322.ece" TargetMode="External"/><Relationship Id="rId39" Type="http://schemas.openxmlformats.org/officeDocument/2006/relationships/hyperlink" Target="http://gidr.ac.in/search/working-papers" TargetMode="External"/><Relationship Id="rId3" Type="http://schemas.openxmlformats.org/officeDocument/2006/relationships/settings" Target="settings.xml"/><Relationship Id="rId21" Type="http://schemas.openxmlformats.org/officeDocument/2006/relationships/hyperlink" Target="https://newsclick.in/govts-claims-mgnrega-wages-paid-time-incorrect-says-study" TargetMode="External"/><Relationship Id="rId34" Type="http://schemas.openxmlformats.org/officeDocument/2006/relationships/hyperlink" Target="http://www.epw.in/journal/2017/48/letters/transgender-persons-bill-2016.html" TargetMode="External"/><Relationship Id="rId42" Type="http://schemas.openxmlformats.org/officeDocument/2006/relationships/fontTable" Target="fontTable.xml"/><Relationship Id="rId7" Type="http://schemas.openxmlformats.org/officeDocument/2006/relationships/hyperlink" Target="http://www.dhakatribune.com/opinion/2017/12/08/violation-right-choose/" TargetMode="External"/><Relationship Id="rId12" Type="http://schemas.openxmlformats.org/officeDocument/2006/relationships/hyperlink" Target="https://feminisminindia.com/2017/12/07/navigating-internet-gender-transition/" TargetMode="External"/><Relationship Id="rId17" Type="http://schemas.openxmlformats.org/officeDocument/2006/relationships/hyperlink" Target="https://www.newstodaynet.com/index.php/2017/12/05/why-tn-tops-in-child-marriage-in-south-india/" TargetMode="External"/><Relationship Id="rId25" Type="http://schemas.openxmlformats.org/officeDocument/2006/relationships/hyperlink" Target="https://economictimes.indiatimes.com/jobs/gender-diversity-initiatives-not-effective-survey/articleshow/61922075.cms" TargetMode="External"/><Relationship Id="rId33" Type="http://schemas.openxmlformats.org/officeDocument/2006/relationships/hyperlink" Target="http://www.epw.in/system/files/pdf/2017_52/48/PE_LII_48_021217_Balraj_K_Sidhu.pdf" TargetMode="External"/><Relationship Id="rId38" Type="http://schemas.openxmlformats.org/officeDocument/2006/relationships/hyperlink" Target="http://journals.sagepub.com/doi/full/10.1177/0971521517716811" TargetMode="External"/><Relationship Id="rId2" Type="http://schemas.openxmlformats.org/officeDocument/2006/relationships/styles" Target="styles.xml"/><Relationship Id="rId16" Type="http://schemas.openxmlformats.org/officeDocument/2006/relationships/hyperlink" Target="https://thewire.in/201818/nrega-payment-delay/" TargetMode="External"/><Relationship Id="rId20" Type="http://schemas.openxmlformats.org/officeDocument/2006/relationships/hyperlink" Target="http://www.businesstoday.in/current/economy-politics/mgnrega-funds-utilization-leakages-payments-rural-employment-jobs-mnrega/story/265277.html" TargetMode="External"/><Relationship Id="rId29" Type="http://schemas.openxmlformats.org/officeDocument/2006/relationships/hyperlink" Target="http://www.livemint.com/Leisure/GcRl0AbZid6yUVaOmiCsGL/Tapping-the-disability-talent-pool.html" TargetMode="External"/><Relationship Id="rId41" Type="http://schemas.openxmlformats.org/officeDocument/2006/relationships/hyperlink" Target="http://www.cwds.ac.in/wp-content/uploads/2016/09/OccasionalPaper62.pdf" TargetMode="External"/><Relationship Id="rId1" Type="http://schemas.openxmlformats.org/officeDocument/2006/relationships/numbering" Target="numbering.xml"/><Relationship Id="rId6" Type="http://schemas.openxmlformats.org/officeDocument/2006/relationships/hyperlink" Target="https://www.youthkiawaaz.com/2017/12/the-preconception-prenatal-diagnostic-techniques-act-a-review/" TargetMode="External"/><Relationship Id="rId11" Type="http://schemas.openxmlformats.org/officeDocument/2006/relationships/hyperlink" Target="https://feminisminindia.com/2017/12/07/incest-urban-landscapes-csa/" TargetMode="External"/><Relationship Id="rId24" Type="http://schemas.openxmlformats.org/officeDocument/2006/relationships/hyperlink" Target="https://yourstory.com/2017/12/women-work-time-unapologetically-grab-corner-office/" TargetMode="External"/><Relationship Id="rId32" Type="http://schemas.openxmlformats.org/officeDocument/2006/relationships/hyperlink" Target="http://www.epw.in/journal/2017/48/special-articles/viewing-national-water-policies-through-gendered-lens.html" TargetMode="External"/><Relationship Id="rId37" Type="http://schemas.openxmlformats.org/officeDocument/2006/relationships/hyperlink" Target="http://journals.sagepub.com/doi/full/10.1177/0971521517716822" TargetMode="External"/><Relationship Id="rId40" Type="http://schemas.openxmlformats.org/officeDocument/2006/relationships/hyperlink" Target="http://gidr.ac.in/search/working-papers" TargetMode="External"/><Relationship Id="rId5" Type="http://schemas.openxmlformats.org/officeDocument/2006/relationships/hyperlink" Target="https://economictimes.indiatimes.com/news/economy/policy/nregs-may-get-record-rs-55k-cr-for-fy19/articleshow/61990808.cms" TargetMode="External"/><Relationship Id="rId15" Type="http://schemas.openxmlformats.org/officeDocument/2006/relationships/hyperlink" Target="http://www.hindustantimes.com/india-news/jail-term-for-triple-talaq-bad-in-law-and-can-backfire-warn-experts/story-5s5zvQu6mH7aTrYI1mAH8K.html" TargetMode="External"/><Relationship Id="rId23" Type="http://schemas.openxmlformats.org/officeDocument/2006/relationships/hyperlink" Target="https://feminisminindia.com/2017/12/05/biphobia-within-queer-community/" TargetMode="External"/><Relationship Id="rId28" Type="http://schemas.openxmlformats.org/officeDocument/2006/relationships/hyperlink" Target="https://scroll.in/article/859846/hadiya-not-the-only-case-courts-in-india-have-long-had-a-problem-dealing-with-gender" TargetMode="External"/><Relationship Id="rId36" Type="http://schemas.openxmlformats.org/officeDocument/2006/relationships/hyperlink" Target="http://journals.sagepub.com/doi/full/10.1177/0971521517716808" TargetMode="External"/><Relationship Id="rId10" Type="http://schemas.openxmlformats.org/officeDocument/2006/relationships/hyperlink" Target="http://www.dailypioneer.com/state-editions/ranchi/2017-12-08-191634.html" TargetMode="External"/><Relationship Id="rId19" Type="http://schemas.openxmlformats.org/officeDocument/2006/relationships/hyperlink" Target="https://theprint.in/2017/12/05/rss-wing-battle-equal-inheritance-rights-muslim-women/" TargetMode="External"/><Relationship Id="rId31" Type="http://schemas.openxmlformats.org/officeDocument/2006/relationships/hyperlink" Target="http://www.thehindu.com/specials/women-in-action/women-gender-equality-and-climate-change-driving-forward/article21248551.ece" TargetMode="External"/><Relationship Id="rId4" Type="http://schemas.openxmlformats.org/officeDocument/2006/relationships/webSettings" Target="webSettings.xml"/><Relationship Id="rId9" Type="http://schemas.openxmlformats.org/officeDocument/2006/relationships/hyperlink" Target="https://www.aninews.in/news/national/general-news/sc-issues-notice-to-centre-questioning-gender-discrimination-in-adultery-law201712081822450001/" TargetMode="External"/><Relationship Id="rId14" Type="http://schemas.openxmlformats.org/officeDocument/2006/relationships/hyperlink" Target="http://www.firstpost.com/india/delhi-hc-notice-to-centre-on-plea-against-gender-bias-in-muslim-personal-law-on-inheritance-4244151.html" TargetMode="External"/><Relationship Id="rId22" Type="http://schemas.openxmlformats.org/officeDocument/2006/relationships/hyperlink" Target="https://feminisminindia.com/2017/12/05/interview-khabar-lahariya/" TargetMode="External"/><Relationship Id="rId27" Type="http://schemas.openxmlformats.org/officeDocument/2006/relationships/hyperlink" Target="http://www.greaterkashmir.com/news/opinion/empowering-women/267861.html" TargetMode="External"/><Relationship Id="rId30" Type="http://schemas.openxmlformats.org/officeDocument/2006/relationships/hyperlink" Target="http://www.thehindu.com/specials/women-in-action/breakthrough-india-smashes-gender-based-violence/article21248176.ece" TargetMode="External"/><Relationship Id="rId35" Type="http://schemas.openxmlformats.org/officeDocument/2006/relationships/hyperlink" Target="http://journals.sagepub.com/doi/pdf/10.1177/0971521517716805"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1843</TotalTime>
  <Pages>8</Pages>
  <Words>1971</Words>
  <Characters>11237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akila</dc:creator>
  <cp:keywords/>
  <dc:description/>
  <cp:lastModifiedBy>akila</cp:lastModifiedBy>
  <cp:revision>28</cp:revision>
  <dcterms:created xsi:type="dcterms:W3CDTF">2017-11-10T05:26:00Z</dcterms:created>
  <dcterms:modified xsi:type="dcterms:W3CDTF">2017-12-11T08:51:00Z</dcterms:modified>
</cp:coreProperties>
</file>